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B1"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АДМИНИСТРАЦИЯ</w:t>
      </w:r>
    </w:p>
    <w:p w:rsidR="004502A0" w:rsidRPr="00976FED" w:rsidRDefault="009B1DB1"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A921C1">
        <w:rPr>
          <w:rFonts w:ascii="Arial" w:hAnsi="Arial" w:cs="Arial"/>
          <w:b/>
          <w:sz w:val="32"/>
          <w:szCs w:val="32"/>
        </w:rPr>
        <w:t>2016  г.</w:t>
      </w:r>
      <w:proofErr w:type="gramEnd"/>
      <w:r w:rsidR="009B1DB1">
        <w:rPr>
          <w:rFonts w:ascii="Arial" w:hAnsi="Arial" w:cs="Arial"/>
          <w:b/>
          <w:sz w:val="32"/>
          <w:szCs w:val="32"/>
        </w:rPr>
        <w:t xml:space="preserve">                             </w:t>
      </w:r>
      <w:r w:rsidR="00DB640C">
        <w:rPr>
          <w:rFonts w:ascii="Arial" w:hAnsi="Arial" w:cs="Arial"/>
          <w:b/>
          <w:sz w:val="32"/>
          <w:szCs w:val="32"/>
        </w:rPr>
        <w:t xml:space="preserve">  № 26</w:t>
      </w:r>
      <w:bookmarkStart w:id="0" w:name="_GoBack"/>
      <w:bookmarkEnd w:id="0"/>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9B1DB1">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B01787" w:rsidRDefault="00A921C1" w:rsidP="008E2795">
      <w:pPr>
        <w:spacing w:after="0" w:line="240" w:lineRule="auto"/>
        <w:ind w:firstLine="454"/>
        <w:jc w:val="center"/>
        <w:rPr>
          <w:rFonts w:ascii="Arial" w:hAnsi="Arial" w:cs="Arial"/>
          <w:b/>
          <w:sz w:val="32"/>
          <w:szCs w:val="32"/>
        </w:rPr>
      </w:pPr>
      <w:r w:rsidRPr="00A921C1">
        <w:rPr>
          <w:rFonts w:ascii="Arial" w:hAnsi="Arial" w:cs="Arial"/>
          <w:b/>
          <w:sz w:val="32"/>
          <w:szCs w:val="32"/>
        </w:rPr>
        <w:t xml:space="preserve">«Предоставление земельных участков, находящихся </w:t>
      </w:r>
      <w:proofErr w:type="gramStart"/>
      <w:r w:rsidRPr="00A921C1">
        <w:rPr>
          <w:rFonts w:ascii="Arial" w:hAnsi="Arial" w:cs="Arial"/>
          <w:b/>
          <w:sz w:val="32"/>
          <w:szCs w:val="32"/>
        </w:rPr>
        <w:t>в  муниципальной</w:t>
      </w:r>
      <w:proofErr w:type="gramEnd"/>
      <w:r w:rsidRPr="00A921C1">
        <w:rPr>
          <w:rFonts w:ascii="Arial" w:hAnsi="Arial" w:cs="Arial"/>
          <w:b/>
          <w:sz w:val="32"/>
          <w:szCs w:val="32"/>
        </w:rPr>
        <w:t xml:space="preserve"> собственности, и (или) государственная собственность на которые не разграничена, на территории сельского поселения  в посто</w:t>
      </w:r>
      <w:r>
        <w:rPr>
          <w:rFonts w:ascii="Arial" w:hAnsi="Arial" w:cs="Arial"/>
          <w:b/>
          <w:sz w:val="32"/>
          <w:szCs w:val="32"/>
        </w:rPr>
        <w:t>янное (бессрочное) пользование»</w:t>
      </w:r>
    </w:p>
    <w:p w:rsidR="009B1DB1" w:rsidRPr="00976FED" w:rsidRDefault="009B1DB1" w:rsidP="008E2795">
      <w:pPr>
        <w:spacing w:after="0" w:line="240" w:lineRule="auto"/>
        <w:ind w:firstLine="454"/>
        <w:jc w:val="center"/>
        <w:rPr>
          <w:rFonts w:ascii="Arial" w:hAnsi="Arial" w:cs="Arial"/>
          <w:b/>
          <w:sz w:val="32"/>
          <w:szCs w:val="32"/>
        </w:rPr>
      </w:pPr>
    </w:p>
    <w:p w:rsidR="009B1DB1"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9B1DB1">
        <w:rPr>
          <w:rFonts w:ascii="Arial" w:hAnsi="Arial" w:cs="Arial"/>
          <w:sz w:val="24"/>
          <w:szCs w:val="24"/>
        </w:rPr>
        <w:t>Быковского</w:t>
      </w:r>
      <w:r w:rsidRPr="00976FED">
        <w:rPr>
          <w:rFonts w:ascii="Arial" w:hAnsi="Arial" w:cs="Arial"/>
          <w:sz w:val="24"/>
          <w:szCs w:val="24"/>
        </w:rPr>
        <w:t xml:space="preserve"> сельсовета </w:t>
      </w:r>
    </w:p>
    <w:p w:rsidR="009B1DB1" w:rsidRDefault="009B1DB1" w:rsidP="004502A0">
      <w:pPr>
        <w:spacing w:after="0" w:line="240" w:lineRule="auto"/>
        <w:ind w:firstLine="454"/>
        <w:jc w:val="both"/>
        <w:rPr>
          <w:rFonts w:ascii="Arial" w:hAnsi="Arial" w:cs="Arial"/>
          <w:sz w:val="24"/>
          <w:szCs w:val="24"/>
        </w:rPr>
      </w:pPr>
    </w:p>
    <w:p w:rsidR="004502A0" w:rsidRPr="00976FED" w:rsidRDefault="004502A0" w:rsidP="009B1DB1">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A921C1" w:rsidRDefault="004502A0" w:rsidP="004502A0">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9B1DB1">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A921C1" w:rsidRPr="00A921C1">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постоянное (бессрочное) пользование».</w:t>
      </w:r>
    </w:p>
    <w:p w:rsidR="004502A0" w:rsidRPr="00976FED" w:rsidRDefault="004502A0" w:rsidP="00A921C1">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9B1DB1">
        <w:rPr>
          <w:rFonts w:ascii="Arial" w:hAnsi="Arial" w:cs="Arial"/>
          <w:sz w:val="24"/>
          <w:szCs w:val="24"/>
        </w:rPr>
        <w:t>Быковского</w:t>
      </w:r>
      <w:r w:rsidRPr="00976FED">
        <w:rPr>
          <w:rFonts w:ascii="Arial" w:hAnsi="Arial" w:cs="Arial"/>
          <w:sz w:val="24"/>
          <w:szCs w:val="24"/>
        </w:rPr>
        <w:t xml:space="preserve"> сельсовета </w:t>
      </w:r>
      <w:r w:rsidR="009B1DB1">
        <w:rPr>
          <w:rFonts w:ascii="Arial" w:hAnsi="Arial" w:cs="Arial"/>
          <w:sz w:val="24"/>
          <w:szCs w:val="24"/>
        </w:rPr>
        <w:t>Калашникову С.А.</w:t>
      </w: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9B1DB1">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9B1DB1">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9B1DB1">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9B1DB1"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9B1DB1">
        <w:rPr>
          <w:rFonts w:ascii="Arial" w:hAnsi="Arial" w:cs="Arial"/>
          <w:sz w:val="24"/>
          <w:szCs w:val="24"/>
          <w:lang w:eastAsia="en-US"/>
        </w:rPr>
        <w:t xml:space="preserve"> 10.02.2016</w:t>
      </w:r>
      <w:r w:rsidR="00B01787">
        <w:rPr>
          <w:rFonts w:ascii="Arial" w:hAnsi="Arial" w:cs="Arial"/>
          <w:sz w:val="24"/>
          <w:szCs w:val="24"/>
          <w:lang w:eastAsia="en-US"/>
        </w:rPr>
        <w:t xml:space="preserve"> г. №2</w:t>
      </w:r>
      <w:r w:rsidR="009B1DB1">
        <w:rPr>
          <w:rFonts w:ascii="Arial" w:hAnsi="Arial" w:cs="Arial"/>
          <w:sz w:val="24"/>
          <w:szCs w:val="24"/>
          <w:lang w:eastAsia="en-US"/>
        </w:rPr>
        <w:t>6</w:t>
      </w:r>
    </w:p>
    <w:p w:rsidR="004502A0" w:rsidRPr="00A921C1" w:rsidRDefault="004502A0" w:rsidP="004502A0">
      <w:pPr>
        <w:spacing w:after="0" w:line="240" w:lineRule="auto"/>
        <w:rPr>
          <w:rFonts w:ascii="Arial" w:hAnsi="Arial" w:cs="Arial"/>
          <w:sz w:val="24"/>
          <w:szCs w:val="24"/>
          <w:lang w:eastAsia="en-US"/>
        </w:rPr>
      </w:pPr>
    </w:p>
    <w:p w:rsidR="004502A0" w:rsidRPr="00A921C1" w:rsidRDefault="004502A0" w:rsidP="004502A0">
      <w:pPr>
        <w:spacing w:after="0" w:line="240" w:lineRule="auto"/>
        <w:jc w:val="center"/>
        <w:rPr>
          <w:rFonts w:ascii="Arial" w:hAnsi="Arial" w:cs="Arial"/>
          <w:b/>
          <w:sz w:val="24"/>
          <w:szCs w:val="24"/>
          <w:lang w:eastAsia="en-US"/>
        </w:rPr>
      </w:pPr>
      <w:r w:rsidRPr="00A921C1">
        <w:rPr>
          <w:rFonts w:ascii="Arial" w:hAnsi="Arial" w:cs="Arial"/>
          <w:b/>
          <w:sz w:val="24"/>
          <w:szCs w:val="24"/>
          <w:lang w:eastAsia="en-US"/>
        </w:rPr>
        <w:t>Технологическая схема</w:t>
      </w:r>
    </w:p>
    <w:p w:rsidR="004502A0" w:rsidRPr="00A921C1" w:rsidRDefault="004502A0" w:rsidP="004502A0">
      <w:pPr>
        <w:spacing w:after="0" w:line="240" w:lineRule="auto"/>
        <w:jc w:val="center"/>
        <w:rPr>
          <w:rFonts w:ascii="Arial" w:hAnsi="Arial" w:cs="Arial"/>
          <w:sz w:val="24"/>
          <w:szCs w:val="24"/>
          <w:lang w:eastAsia="en-US"/>
        </w:rPr>
      </w:pPr>
      <w:r w:rsidRPr="00A921C1">
        <w:rPr>
          <w:rFonts w:ascii="Arial" w:hAnsi="Arial" w:cs="Arial"/>
          <w:sz w:val="24"/>
          <w:szCs w:val="24"/>
          <w:lang w:eastAsia="en-US"/>
        </w:rPr>
        <w:t>предоставления муниципальной услуги</w:t>
      </w:r>
    </w:p>
    <w:p w:rsidR="00B01787" w:rsidRPr="00A921C1" w:rsidRDefault="00A921C1" w:rsidP="008E2795">
      <w:pPr>
        <w:spacing w:after="0" w:line="240" w:lineRule="auto"/>
        <w:jc w:val="center"/>
        <w:rPr>
          <w:rFonts w:ascii="Arial" w:hAnsi="Arial" w:cs="Arial"/>
          <w:sz w:val="24"/>
          <w:szCs w:val="24"/>
          <w:u w:val="single"/>
          <w:lang w:eastAsia="en-US"/>
        </w:rPr>
      </w:pPr>
      <w:r w:rsidRPr="00A921C1">
        <w:rPr>
          <w:rFonts w:ascii="Arial" w:hAnsi="Arial" w:cs="Arial"/>
          <w:sz w:val="24"/>
          <w:szCs w:val="24"/>
          <w:u w:val="single"/>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постоянное (бессрочное) пользование».</w:t>
      </w:r>
    </w:p>
    <w:p w:rsidR="00A921C1" w:rsidRPr="00A921C1" w:rsidRDefault="00A921C1" w:rsidP="00A921C1">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A921C1" w:rsidRPr="00A921C1" w:rsidTr="009244A1">
        <w:trPr>
          <w:tblHeader/>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jc w:val="center"/>
              <w:rPr>
                <w:rFonts w:ascii="Arial" w:hAnsi="Arial" w:cs="Arial"/>
                <w:b/>
                <w:sz w:val="24"/>
                <w:szCs w:val="24"/>
                <w:lang w:eastAsia="en-US"/>
              </w:rPr>
            </w:pPr>
            <w:r w:rsidRPr="00A921C1">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jc w:val="center"/>
              <w:rPr>
                <w:rFonts w:ascii="Arial" w:hAnsi="Arial" w:cs="Arial"/>
                <w:b/>
                <w:sz w:val="24"/>
                <w:szCs w:val="24"/>
                <w:lang w:eastAsia="en-US"/>
              </w:rPr>
            </w:pPr>
            <w:r w:rsidRPr="00A921C1">
              <w:rPr>
                <w:rFonts w:ascii="Arial" w:hAnsi="Arial" w:cs="Arial"/>
                <w:b/>
                <w:sz w:val="24"/>
                <w:szCs w:val="24"/>
                <w:lang w:eastAsia="en-US"/>
              </w:rPr>
              <w:t>Содержание раздела</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t>Общие сведения о муниципальной услуге</w:t>
            </w:r>
          </w:p>
          <w:p w:rsidR="00A921C1" w:rsidRPr="00A921C1" w:rsidRDefault="00A921C1" w:rsidP="00A921C1">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 xml:space="preserve">1. Наименование органа местного самоуправления, предоставляющего услугу  </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Администрация   </w:t>
            </w:r>
            <w:r w:rsidR="009B1DB1">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w:t>
            </w:r>
            <w:proofErr w:type="gramStart"/>
            <w:r w:rsidRPr="00A921C1">
              <w:rPr>
                <w:rFonts w:ascii="Arial" w:hAnsi="Arial" w:cs="Arial"/>
                <w:sz w:val="24"/>
                <w:szCs w:val="24"/>
                <w:lang w:eastAsia="en-US"/>
              </w:rPr>
              <w:t>района  Курской</w:t>
            </w:r>
            <w:proofErr w:type="gramEnd"/>
            <w:r w:rsidRPr="00A921C1">
              <w:rPr>
                <w:rFonts w:ascii="Arial" w:hAnsi="Arial" w:cs="Arial"/>
                <w:sz w:val="24"/>
                <w:szCs w:val="24"/>
                <w:lang w:eastAsia="en-US"/>
              </w:rPr>
              <w:t xml:space="preserve"> области.</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b/>
                <w:sz w:val="24"/>
                <w:szCs w:val="24"/>
                <w:lang w:eastAsia="en-US"/>
              </w:rPr>
              <w:t>2. Номер услуги в федеральном реестре</w:t>
            </w:r>
            <w:r w:rsidRPr="00A921C1">
              <w:rPr>
                <w:rFonts w:ascii="Arial" w:hAnsi="Arial" w:cs="Arial"/>
                <w:sz w:val="24"/>
                <w:szCs w:val="24"/>
                <w:lang w:eastAsia="en-US"/>
              </w:rPr>
              <w:t xml:space="preserve"> </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3. Полное наименование услуги</w:t>
            </w: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Pr>
                <w:rFonts w:ascii="Arial" w:hAnsi="Arial" w:cs="Arial"/>
                <w:sz w:val="24"/>
                <w:szCs w:val="24"/>
                <w:lang w:eastAsia="en-US"/>
              </w:rPr>
              <w:t>«</w:t>
            </w:r>
            <w:r w:rsidRPr="00A921C1">
              <w:rPr>
                <w:rFonts w:ascii="Arial" w:hAnsi="Arial" w:cs="Arial"/>
                <w:sz w:val="24"/>
                <w:szCs w:val="24"/>
                <w:lang w:eastAsia="en-US"/>
              </w:rPr>
              <w:t>Предоставление земельных участков, находящихся в муниципальной   собственности и (</w:t>
            </w:r>
            <w:proofErr w:type="gramStart"/>
            <w:r w:rsidRPr="00A921C1">
              <w:rPr>
                <w:rFonts w:ascii="Arial" w:hAnsi="Arial" w:cs="Arial"/>
                <w:sz w:val="24"/>
                <w:szCs w:val="24"/>
                <w:lang w:eastAsia="en-US"/>
              </w:rPr>
              <w:t>или)  государственная</w:t>
            </w:r>
            <w:proofErr w:type="gramEnd"/>
            <w:r w:rsidRPr="00A921C1">
              <w:rPr>
                <w:rFonts w:ascii="Arial" w:hAnsi="Arial" w:cs="Arial"/>
                <w:sz w:val="24"/>
                <w:szCs w:val="24"/>
                <w:lang w:eastAsia="en-US"/>
              </w:rPr>
              <w:t xml:space="preserve">  собственность, на которые не разграничена, на территории </w:t>
            </w:r>
            <w:r w:rsidR="009B1DB1">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Курской области в постоянное (бессрочное) пользование »</w:t>
            </w: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4. Краткое наименование услуги</w:t>
            </w:r>
          </w:p>
          <w:p w:rsidR="00A921C1" w:rsidRPr="00A921C1" w:rsidRDefault="00A921C1" w:rsidP="00A921C1">
            <w:pPr>
              <w:spacing w:after="0" w:line="240" w:lineRule="auto"/>
              <w:ind w:firstLine="540"/>
              <w:rPr>
                <w:rFonts w:ascii="Arial" w:hAnsi="Arial" w:cs="Arial"/>
                <w:sz w:val="24"/>
                <w:szCs w:val="24"/>
                <w:lang w:eastAsia="en-US"/>
              </w:rPr>
            </w:pPr>
            <w:r w:rsidRPr="00A921C1">
              <w:rPr>
                <w:rFonts w:ascii="Arial" w:hAnsi="Arial" w:cs="Arial"/>
                <w:sz w:val="24"/>
                <w:szCs w:val="24"/>
                <w:lang w:eastAsia="en-US"/>
              </w:rPr>
              <w:t>Нет.</w:t>
            </w: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5. Административный регламент предоставления услуги</w:t>
            </w:r>
          </w:p>
          <w:p w:rsidR="00A921C1" w:rsidRPr="00A921C1" w:rsidRDefault="00A921C1" w:rsidP="00A921C1">
            <w:pPr>
              <w:spacing w:after="0" w:line="240" w:lineRule="auto"/>
              <w:jc w:val="both"/>
              <w:rPr>
                <w:rFonts w:ascii="Arial" w:hAnsi="Arial" w:cs="Arial"/>
                <w:sz w:val="24"/>
                <w:szCs w:val="24"/>
                <w:lang w:eastAsia="en-US"/>
              </w:rPr>
            </w:pPr>
            <w:r w:rsidRPr="00A921C1">
              <w:rPr>
                <w:rFonts w:ascii="Arial" w:hAnsi="Arial" w:cs="Arial"/>
                <w:sz w:val="24"/>
                <w:szCs w:val="24"/>
                <w:lang w:eastAsia="en-US"/>
              </w:rPr>
              <w:t xml:space="preserve">Постановление Администрации </w:t>
            </w:r>
            <w:r w:rsidR="009B1DB1">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w:t>
            </w:r>
            <w:r w:rsidR="009B1DB1">
              <w:rPr>
                <w:rFonts w:ascii="Arial" w:hAnsi="Arial" w:cs="Arial"/>
                <w:sz w:val="24"/>
                <w:szCs w:val="24"/>
                <w:lang w:eastAsia="en-US"/>
              </w:rPr>
              <w:t>урской области от 10.02.2016 №14</w:t>
            </w:r>
            <w:r w:rsidRPr="00A921C1">
              <w:rPr>
                <w:rFonts w:ascii="Arial" w:hAnsi="Arial" w:cs="Arial"/>
                <w:sz w:val="24"/>
                <w:szCs w:val="24"/>
                <w:lang w:eastAsia="en-US"/>
              </w:rPr>
              <w:t xml:space="preserve"> «Об утверждении  административного   регламента  Администрации  </w:t>
            </w:r>
            <w:r w:rsidR="009B1DB1">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Курской области  по предоставлению  муниципальной  услуги</w:t>
            </w:r>
            <w:r>
              <w:rPr>
                <w:rFonts w:ascii="Arial" w:hAnsi="Arial" w:cs="Arial"/>
                <w:sz w:val="24"/>
                <w:szCs w:val="24"/>
                <w:lang w:eastAsia="en-US"/>
              </w:rPr>
              <w:t xml:space="preserve"> «</w:t>
            </w:r>
            <w:r w:rsidRPr="00A921C1">
              <w:rPr>
                <w:rFonts w:ascii="Arial" w:hAnsi="Arial" w:cs="Arial"/>
                <w:sz w:val="24"/>
                <w:szCs w:val="24"/>
                <w:lang w:eastAsia="en-US"/>
              </w:rPr>
              <w:t xml:space="preserve">Продажа земельных участков, находящихся в муниципальной   собственности и (или)  государственная  собственность, на которые не разграничена, на территории </w:t>
            </w:r>
            <w:r w:rsidR="009B1DB1">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Курской области на торгах и без проведения  торгов» </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p w:rsidR="00A921C1" w:rsidRDefault="00A921C1" w:rsidP="00A921C1">
            <w:pPr>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6</w:t>
            </w:r>
            <w:r w:rsidRPr="00A921C1">
              <w:rPr>
                <w:rFonts w:ascii="Arial" w:hAnsi="Arial" w:cs="Arial"/>
                <w:sz w:val="24"/>
                <w:szCs w:val="24"/>
                <w:lang w:eastAsia="en-US"/>
              </w:rPr>
              <w:t xml:space="preserve">. </w:t>
            </w:r>
            <w:r w:rsidRPr="00A921C1">
              <w:rPr>
                <w:rFonts w:ascii="Arial" w:hAnsi="Arial" w:cs="Arial"/>
                <w:b/>
                <w:sz w:val="24"/>
                <w:szCs w:val="24"/>
                <w:lang w:eastAsia="en-US"/>
              </w:rPr>
              <w:t>Перечень «</w:t>
            </w:r>
            <w:proofErr w:type="spellStart"/>
            <w:r w:rsidRPr="00A921C1">
              <w:rPr>
                <w:rFonts w:ascii="Arial" w:hAnsi="Arial" w:cs="Arial"/>
                <w:b/>
                <w:sz w:val="24"/>
                <w:szCs w:val="24"/>
                <w:lang w:eastAsia="en-US"/>
              </w:rPr>
              <w:t>подуслуг</w:t>
            </w:r>
            <w:proofErr w:type="spellEnd"/>
            <w:r w:rsidRPr="00A921C1">
              <w:rPr>
                <w:rFonts w:ascii="Arial" w:hAnsi="Arial" w:cs="Arial"/>
                <w:b/>
                <w:sz w:val="24"/>
                <w:szCs w:val="24"/>
                <w:lang w:eastAsia="en-US"/>
              </w:rPr>
              <w:t xml:space="preserve">:  </w:t>
            </w:r>
          </w:p>
          <w:p w:rsidR="00A921C1" w:rsidRPr="00A921C1" w:rsidRDefault="00A921C1" w:rsidP="00A921C1">
            <w:pPr>
              <w:spacing w:after="0" w:line="240" w:lineRule="auto"/>
              <w:ind w:firstLine="540"/>
              <w:jc w:val="both"/>
              <w:rPr>
                <w:rFonts w:ascii="Arial" w:hAnsi="Arial" w:cs="Arial"/>
                <w:b/>
                <w:sz w:val="24"/>
                <w:szCs w:val="24"/>
                <w:lang w:eastAsia="en-US"/>
              </w:rPr>
            </w:pPr>
            <w:r>
              <w:rPr>
                <w:rFonts w:ascii="Arial" w:hAnsi="Arial" w:cs="Arial"/>
                <w:b/>
                <w:sz w:val="24"/>
                <w:szCs w:val="24"/>
                <w:lang w:eastAsia="en-US"/>
              </w:rPr>
              <w:t>«</w:t>
            </w:r>
            <w:r w:rsidRPr="00A921C1">
              <w:rPr>
                <w:rFonts w:ascii="Arial" w:hAnsi="Arial" w:cs="Arial"/>
                <w:sz w:val="24"/>
                <w:szCs w:val="24"/>
                <w:lang w:eastAsia="en-US"/>
              </w:rPr>
              <w:t>Продажа земельных участков, находящихся в муниципальной   собственности и (</w:t>
            </w:r>
            <w:proofErr w:type="gramStart"/>
            <w:r w:rsidRPr="00A921C1">
              <w:rPr>
                <w:rFonts w:ascii="Arial" w:hAnsi="Arial" w:cs="Arial"/>
                <w:sz w:val="24"/>
                <w:szCs w:val="24"/>
                <w:lang w:eastAsia="en-US"/>
              </w:rPr>
              <w:t xml:space="preserve">или)  </w:t>
            </w:r>
            <w:r w:rsidRPr="00A921C1">
              <w:rPr>
                <w:rFonts w:ascii="Arial" w:hAnsi="Arial" w:cs="Arial"/>
                <w:sz w:val="24"/>
                <w:szCs w:val="24"/>
                <w:lang w:eastAsia="en-US"/>
              </w:rPr>
              <w:lastRenderedPageBreak/>
              <w:t>государственная</w:t>
            </w:r>
            <w:proofErr w:type="gramEnd"/>
            <w:r w:rsidRPr="00A921C1">
              <w:rPr>
                <w:rFonts w:ascii="Arial" w:hAnsi="Arial" w:cs="Arial"/>
                <w:sz w:val="24"/>
                <w:szCs w:val="24"/>
                <w:lang w:eastAsia="en-US"/>
              </w:rPr>
              <w:t xml:space="preserve">  собственность, на которые не разграничена, на территории </w:t>
            </w:r>
            <w:r w:rsidR="009B1DB1">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Курской области на торгах и без проведения  торгов</w:t>
            </w:r>
            <w:r>
              <w:rPr>
                <w:rFonts w:ascii="Arial" w:hAnsi="Arial" w:cs="Arial"/>
                <w:sz w:val="24"/>
                <w:szCs w:val="24"/>
                <w:lang w:eastAsia="en-US"/>
              </w:rPr>
              <w:t>»</w:t>
            </w:r>
          </w:p>
          <w:p w:rsidR="00A921C1" w:rsidRPr="00A921C1" w:rsidRDefault="00A921C1" w:rsidP="00A921C1">
            <w:pPr>
              <w:spacing w:after="0" w:line="240" w:lineRule="auto"/>
              <w:rPr>
                <w:rFonts w:ascii="Arial" w:hAnsi="Arial" w:cs="Arial"/>
                <w:sz w:val="24"/>
                <w:szCs w:val="24"/>
                <w:u w:val="single"/>
                <w:lang w:eastAsia="en-US"/>
              </w:rPr>
            </w:pP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7. Способы оценки качества предоставления услуги</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A921C1" w:rsidRPr="00A921C1" w:rsidTr="009244A1">
        <w:trPr>
          <w:trHeight w:val="696"/>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Предоставление услуги осуществляется в соответствии со следующими нормативными правовыми актами: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Конституцией Российской Федерации;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Земельным     кодексом      Российской      Федерации    (в редакции, действующей с 1 марта 2015 года);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Федеральным законом от 06.10.2003 № 131-ФЗ «Об общих принципах организации местного самоуправления в Российской Федерации»;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Федеральным законом от 27.07.2006 № 152-ФЗ «О персональных данных» («Российская газета», 29.07.2006, № 165);</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Федеральным законом от 27.07.2006 № 149-ФЗ «Об информации, информационных технологиях и о защите информации» («Российская газета», 29.07.2006, № 165);</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 xml:space="preserve"> Федеральным законом от 27.07.2010 № 210-ФЗ «Об организации предоставления государственных и муниципальных услуг»;</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A921C1">
              <w:rPr>
                <w:rFonts w:ascii="Arial" w:eastAsia="Times New Roman" w:hAnsi="Arial" w:cs="Arial"/>
                <w:kern w:val="1"/>
                <w:sz w:val="24"/>
                <w:szCs w:val="24"/>
                <w:lang w:eastAsia="ar-SA"/>
              </w:rPr>
              <w:t>Курская  правда</w:t>
            </w:r>
            <w:proofErr w:type="gramEnd"/>
            <w:r w:rsidRPr="00A921C1">
              <w:rPr>
                <w:rFonts w:ascii="Arial" w:eastAsia="Times New Roman" w:hAnsi="Arial" w:cs="Arial"/>
                <w:kern w:val="1"/>
                <w:sz w:val="24"/>
                <w:szCs w:val="24"/>
                <w:lang w:eastAsia="ar-SA"/>
              </w:rPr>
              <w:t>» №143 от 30.11.2013 года);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-Уставом муниципального образования «</w:t>
            </w:r>
            <w:r w:rsidR="009B1DB1">
              <w:rPr>
                <w:rFonts w:ascii="Arial" w:eastAsia="Times New Roman" w:hAnsi="Arial" w:cs="Arial"/>
                <w:kern w:val="1"/>
                <w:sz w:val="24"/>
                <w:szCs w:val="24"/>
                <w:lang w:eastAsia="ar-SA"/>
              </w:rPr>
              <w:t>Быковский</w:t>
            </w:r>
            <w:r w:rsidRPr="00A921C1">
              <w:rPr>
                <w:rFonts w:ascii="Arial" w:eastAsia="Times New Roman" w:hAnsi="Arial" w:cs="Arial"/>
                <w:kern w:val="1"/>
                <w:sz w:val="24"/>
                <w:szCs w:val="24"/>
                <w:lang w:eastAsia="ar-SA"/>
              </w:rPr>
              <w:t xml:space="preserve"> сельсовет» </w:t>
            </w:r>
            <w:proofErr w:type="spellStart"/>
            <w:r w:rsidRPr="00A921C1">
              <w:rPr>
                <w:rFonts w:ascii="Arial" w:eastAsia="Times New Roman" w:hAnsi="Arial" w:cs="Arial"/>
                <w:kern w:val="1"/>
                <w:sz w:val="24"/>
                <w:szCs w:val="24"/>
                <w:lang w:eastAsia="ar-SA"/>
              </w:rPr>
              <w:t>Горшеченского</w:t>
            </w:r>
            <w:proofErr w:type="spellEnd"/>
            <w:r w:rsidRPr="00A921C1">
              <w:rPr>
                <w:rFonts w:ascii="Arial" w:eastAsia="Times New Roman" w:hAnsi="Arial" w:cs="Arial"/>
                <w:kern w:val="1"/>
                <w:sz w:val="24"/>
                <w:szCs w:val="24"/>
                <w:lang w:eastAsia="ar-SA"/>
              </w:rPr>
              <w:t xml:space="preserve"> района </w:t>
            </w:r>
            <w:r w:rsidRPr="00A921C1">
              <w:rPr>
                <w:rFonts w:ascii="Arial" w:eastAsia="Times New Roman" w:hAnsi="Arial" w:cs="Arial"/>
                <w:kern w:val="1"/>
                <w:sz w:val="24"/>
                <w:szCs w:val="24"/>
                <w:lang w:eastAsia="ar-SA"/>
              </w:rPr>
              <w:lastRenderedPageBreak/>
              <w:t xml:space="preserve">Курской области (принят </w:t>
            </w:r>
            <w:proofErr w:type="gramStart"/>
            <w:r w:rsidRPr="00A921C1">
              <w:rPr>
                <w:rFonts w:ascii="Arial" w:eastAsia="Times New Roman" w:hAnsi="Arial" w:cs="Arial"/>
                <w:kern w:val="1"/>
                <w:sz w:val="24"/>
                <w:szCs w:val="24"/>
                <w:lang w:eastAsia="ar-SA"/>
              </w:rPr>
              <w:t>решением  Собрания</w:t>
            </w:r>
            <w:proofErr w:type="gramEnd"/>
            <w:r w:rsidRPr="00A921C1">
              <w:rPr>
                <w:rFonts w:ascii="Arial" w:eastAsia="Times New Roman" w:hAnsi="Arial" w:cs="Arial"/>
                <w:kern w:val="1"/>
                <w:sz w:val="24"/>
                <w:szCs w:val="24"/>
                <w:lang w:eastAsia="ar-SA"/>
              </w:rPr>
              <w:t xml:space="preserve"> депутатов  </w:t>
            </w:r>
            <w:r w:rsidR="009B1DB1">
              <w:rPr>
                <w:rFonts w:ascii="Arial" w:eastAsia="Times New Roman" w:hAnsi="Arial" w:cs="Arial"/>
                <w:kern w:val="1"/>
                <w:sz w:val="24"/>
                <w:szCs w:val="24"/>
                <w:lang w:eastAsia="ar-SA"/>
              </w:rPr>
              <w:t>Быковского</w:t>
            </w:r>
            <w:r w:rsidRPr="00A921C1">
              <w:rPr>
                <w:rFonts w:ascii="Arial" w:eastAsia="Times New Roman" w:hAnsi="Arial" w:cs="Arial"/>
                <w:kern w:val="1"/>
                <w:sz w:val="24"/>
                <w:szCs w:val="24"/>
                <w:lang w:eastAsia="ar-SA"/>
              </w:rPr>
              <w:t xml:space="preserve"> сельсовета </w:t>
            </w:r>
            <w:proofErr w:type="spellStart"/>
            <w:r w:rsidRPr="00A921C1">
              <w:rPr>
                <w:rFonts w:ascii="Arial" w:eastAsia="Times New Roman" w:hAnsi="Arial" w:cs="Arial"/>
                <w:kern w:val="1"/>
                <w:sz w:val="24"/>
                <w:szCs w:val="24"/>
                <w:lang w:eastAsia="ar-SA"/>
              </w:rPr>
              <w:t>Горшеченского</w:t>
            </w:r>
            <w:proofErr w:type="spellEnd"/>
            <w:r w:rsidRPr="00A921C1">
              <w:rPr>
                <w:rFonts w:ascii="Arial" w:eastAsia="Times New Roman" w:hAnsi="Arial" w:cs="Arial"/>
                <w:kern w:val="1"/>
                <w:sz w:val="24"/>
                <w:szCs w:val="24"/>
                <w:lang w:eastAsia="ar-SA"/>
              </w:rPr>
              <w:t xml:space="preserve">  района Курс</w:t>
            </w:r>
            <w:r w:rsidR="009B1DB1">
              <w:rPr>
                <w:rFonts w:ascii="Arial" w:eastAsia="Times New Roman" w:hAnsi="Arial" w:cs="Arial"/>
                <w:kern w:val="1"/>
                <w:sz w:val="24"/>
                <w:szCs w:val="24"/>
                <w:lang w:eastAsia="ar-SA"/>
              </w:rPr>
              <w:t>кой области от 05.05.2005 г. №2</w:t>
            </w:r>
            <w:r w:rsidRPr="00A921C1">
              <w:rPr>
                <w:rFonts w:ascii="Arial" w:eastAsia="Times New Roman" w:hAnsi="Arial" w:cs="Arial"/>
                <w:kern w:val="1"/>
                <w:sz w:val="24"/>
                <w:szCs w:val="24"/>
                <w:lang w:eastAsia="ar-SA"/>
              </w:rPr>
              <w:t xml:space="preserve"> ,  зарегистрирован,  государст</w:t>
            </w:r>
            <w:r w:rsidR="009B1DB1">
              <w:rPr>
                <w:rFonts w:ascii="Arial" w:eastAsia="Times New Roman" w:hAnsi="Arial" w:cs="Arial"/>
                <w:kern w:val="1"/>
                <w:sz w:val="24"/>
                <w:szCs w:val="24"/>
                <w:lang w:eastAsia="ar-SA"/>
              </w:rPr>
              <w:t>венный регистрационный № ru.465</w:t>
            </w:r>
            <w:r w:rsidRPr="00A921C1">
              <w:rPr>
                <w:rFonts w:ascii="Arial" w:eastAsia="Times New Roman" w:hAnsi="Arial" w:cs="Arial"/>
                <w:kern w:val="1"/>
                <w:sz w:val="24"/>
                <w:szCs w:val="24"/>
                <w:lang w:eastAsia="ar-SA"/>
              </w:rPr>
              <w:t>0430</w:t>
            </w:r>
            <w:r w:rsidR="009B1DB1">
              <w:rPr>
                <w:rFonts w:ascii="Arial" w:eastAsia="Times New Roman" w:hAnsi="Arial" w:cs="Arial"/>
                <w:kern w:val="1"/>
                <w:sz w:val="24"/>
                <w:szCs w:val="24"/>
                <w:lang w:eastAsia="ar-SA"/>
              </w:rPr>
              <w:t>3</w:t>
            </w:r>
            <w:r w:rsidRPr="00A921C1">
              <w:rPr>
                <w:rFonts w:ascii="Arial" w:eastAsia="Times New Roman" w:hAnsi="Arial" w:cs="Arial"/>
                <w:kern w:val="1"/>
                <w:sz w:val="24"/>
                <w:szCs w:val="24"/>
                <w:lang w:eastAsia="ar-SA"/>
              </w:rPr>
              <w:t>2005001;</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w:t>
            </w:r>
            <w:proofErr w:type="gramStart"/>
            <w:r w:rsidRPr="00A921C1">
              <w:rPr>
                <w:rFonts w:ascii="Arial" w:eastAsia="Times New Roman" w:hAnsi="Arial" w:cs="Arial"/>
                <w:kern w:val="1"/>
                <w:sz w:val="24"/>
                <w:szCs w:val="24"/>
                <w:lang w:eastAsia="ar-SA"/>
              </w:rPr>
              <w:t>Постановлениями  Администрации</w:t>
            </w:r>
            <w:proofErr w:type="gramEnd"/>
            <w:r w:rsidRPr="00A921C1">
              <w:rPr>
                <w:rFonts w:ascii="Arial" w:eastAsia="Times New Roman" w:hAnsi="Arial" w:cs="Arial"/>
                <w:kern w:val="1"/>
                <w:sz w:val="24"/>
                <w:szCs w:val="24"/>
                <w:lang w:eastAsia="ar-SA"/>
              </w:rPr>
              <w:t xml:space="preserve"> </w:t>
            </w:r>
            <w:r w:rsidR="009B1DB1">
              <w:rPr>
                <w:rFonts w:ascii="Arial" w:eastAsia="Times New Roman" w:hAnsi="Arial" w:cs="Arial"/>
                <w:kern w:val="1"/>
                <w:sz w:val="24"/>
                <w:szCs w:val="24"/>
                <w:lang w:eastAsia="ar-SA"/>
              </w:rPr>
              <w:t>Быковского</w:t>
            </w:r>
            <w:r w:rsidRPr="00A921C1">
              <w:rPr>
                <w:rFonts w:ascii="Arial" w:eastAsia="Times New Roman" w:hAnsi="Arial" w:cs="Arial"/>
                <w:kern w:val="1"/>
                <w:sz w:val="24"/>
                <w:szCs w:val="24"/>
                <w:lang w:eastAsia="ar-SA"/>
              </w:rPr>
              <w:t xml:space="preserve">  сельсовета  </w:t>
            </w:r>
            <w:proofErr w:type="spellStart"/>
            <w:r w:rsidRPr="00A921C1">
              <w:rPr>
                <w:rFonts w:ascii="Arial" w:eastAsia="Times New Roman" w:hAnsi="Arial" w:cs="Arial"/>
                <w:kern w:val="1"/>
                <w:sz w:val="24"/>
                <w:szCs w:val="24"/>
                <w:lang w:eastAsia="ar-SA"/>
              </w:rPr>
              <w:t>Горшеченского</w:t>
            </w:r>
            <w:proofErr w:type="spellEnd"/>
            <w:r w:rsidRPr="00A921C1">
              <w:rPr>
                <w:rFonts w:ascii="Arial" w:eastAsia="Times New Roman" w:hAnsi="Arial" w:cs="Arial"/>
                <w:kern w:val="1"/>
                <w:sz w:val="24"/>
                <w:szCs w:val="24"/>
                <w:lang w:eastAsia="ar-SA"/>
              </w:rPr>
              <w:t xml:space="preserve"> района № 15 от 23.04.2012 г.  «О разработке и </w:t>
            </w:r>
            <w:proofErr w:type="gramStart"/>
            <w:r w:rsidRPr="00A921C1">
              <w:rPr>
                <w:rFonts w:ascii="Arial" w:eastAsia="Times New Roman" w:hAnsi="Arial" w:cs="Arial"/>
                <w:kern w:val="1"/>
                <w:sz w:val="24"/>
                <w:szCs w:val="24"/>
                <w:lang w:eastAsia="ar-SA"/>
              </w:rPr>
              <w:t>утверждении  административных</w:t>
            </w:r>
            <w:proofErr w:type="gramEnd"/>
            <w:r w:rsidRPr="00A921C1">
              <w:rPr>
                <w:rFonts w:ascii="Arial" w:eastAsia="Times New Roman" w:hAnsi="Arial" w:cs="Arial"/>
                <w:kern w:val="1"/>
                <w:sz w:val="24"/>
                <w:szCs w:val="24"/>
                <w:lang w:eastAsia="ar-SA"/>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9B1DB1">
              <w:rPr>
                <w:rFonts w:ascii="Arial" w:eastAsia="Times New Roman" w:hAnsi="Arial" w:cs="Arial"/>
                <w:kern w:val="1"/>
                <w:sz w:val="24"/>
                <w:szCs w:val="24"/>
                <w:lang w:eastAsia="ar-SA"/>
              </w:rPr>
              <w:t>Быковского</w:t>
            </w:r>
            <w:r w:rsidRPr="00A921C1">
              <w:rPr>
                <w:rFonts w:ascii="Arial" w:eastAsia="Times New Roman" w:hAnsi="Arial" w:cs="Arial"/>
                <w:kern w:val="1"/>
                <w:sz w:val="24"/>
                <w:szCs w:val="24"/>
                <w:lang w:eastAsia="ar-SA"/>
              </w:rPr>
              <w:t xml:space="preserve"> сельсовета № 15 от 23.04.2012 г.  «О разработке и </w:t>
            </w:r>
            <w:proofErr w:type="gramStart"/>
            <w:r w:rsidRPr="00A921C1">
              <w:rPr>
                <w:rFonts w:ascii="Arial" w:eastAsia="Times New Roman" w:hAnsi="Arial" w:cs="Arial"/>
                <w:kern w:val="1"/>
                <w:sz w:val="24"/>
                <w:szCs w:val="24"/>
                <w:lang w:eastAsia="ar-SA"/>
              </w:rPr>
              <w:t>утверждении  административных</w:t>
            </w:r>
            <w:proofErr w:type="gramEnd"/>
            <w:r w:rsidRPr="00A921C1">
              <w:rPr>
                <w:rFonts w:ascii="Arial" w:eastAsia="Times New Roman" w:hAnsi="Arial" w:cs="Arial"/>
                <w:kern w:val="1"/>
                <w:sz w:val="24"/>
                <w:szCs w:val="24"/>
                <w:lang w:eastAsia="ar-SA"/>
              </w:rPr>
              <w:t xml:space="preserve">  регламентов исполнения   муниципальных  функций и административных регламентов предоставления   муниципальных  услуг»,</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 xml:space="preserve"> -настоящим Регламентом.</w:t>
            </w:r>
          </w:p>
          <w:p w:rsidR="00A921C1" w:rsidRPr="00A921C1" w:rsidRDefault="00A921C1" w:rsidP="00A921C1">
            <w:pPr>
              <w:spacing w:after="0" w:line="228" w:lineRule="auto"/>
              <w:jc w:val="both"/>
              <w:rPr>
                <w:rFonts w:ascii="Arial" w:hAnsi="Arial" w:cs="Arial"/>
                <w:sz w:val="24"/>
                <w:szCs w:val="24"/>
                <w:lang w:eastAsia="en-US"/>
              </w:rPr>
            </w:pPr>
          </w:p>
        </w:tc>
      </w:tr>
      <w:tr w:rsidR="00A921C1" w:rsidRPr="00A921C1" w:rsidTr="009244A1">
        <w:trPr>
          <w:trHeight w:val="1657"/>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spacing w:after="0" w:line="240" w:lineRule="auto"/>
              <w:jc w:val="both"/>
              <w:rPr>
                <w:rFonts w:ascii="Arial" w:eastAsia="Times New Roman" w:hAnsi="Arial" w:cs="Arial"/>
                <w:b/>
                <w:sz w:val="24"/>
                <w:szCs w:val="24"/>
              </w:rPr>
            </w:pPr>
            <w:r w:rsidRPr="00A921C1">
              <w:rPr>
                <w:rFonts w:ascii="Arial" w:eastAsia="Times New Roman" w:hAnsi="Arial" w:cs="Arial"/>
                <w:b/>
                <w:sz w:val="24"/>
                <w:szCs w:val="24"/>
              </w:rPr>
              <w:lastRenderedPageBreak/>
              <w:t xml:space="preserve"> </w:t>
            </w:r>
            <w:r w:rsidRPr="00A921C1">
              <w:rPr>
                <w:rFonts w:ascii="Arial" w:eastAsia="Times New Roman" w:hAnsi="Arial" w:cs="Arial"/>
                <w:b/>
                <w:sz w:val="24"/>
                <w:szCs w:val="24"/>
                <w:lang w:val="x-none"/>
              </w:rPr>
              <w:t>Общие сведения  о «</w:t>
            </w:r>
            <w:proofErr w:type="spellStart"/>
            <w:r w:rsidRPr="00A921C1">
              <w:rPr>
                <w:rFonts w:ascii="Arial" w:eastAsia="Times New Roman" w:hAnsi="Arial" w:cs="Arial"/>
                <w:b/>
                <w:sz w:val="24"/>
                <w:szCs w:val="24"/>
                <w:lang w:val="x-none"/>
              </w:rPr>
              <w:t>подуслугах</w:t>
            </w:r>
            <w:proofErr w:type="spellEnd"/>
            <w:r w:rsidRPr="00A921C1">
              <w:rPr>
                <w:rFonts w:ascii="Arial" w:eastAsia="Times New Roman" w:hAnsi="Arial" w:cs="Arial"/>
                <w:b/>
                <w:sz w:val="24"/>
                <w:szCs w:val="24"/>
                <w:lang w:val="x-none"/>
              </w:rPr>
              <w:t>»</w:t>
            </w:r>
            <w:r w:rsidRPr="00A921C1">
              <w:rPr>
                <w:rFonts w:ascii="Arial" w:eastAsia="Times New Roman" w:hAnsi="Arial" w:cs="Arial"/>
                <w:b/>
                <w:sz w:val="24"/>
                <w:szCs w:val="24"/>
              </w:rPr>
              <w:t xml:space="preserve"> </w:t>
            </w:r>
          </w:p>
          <w:p w:rsidR="00A921C1" w:rsidRPr="00A921C1" w:rsidRDefault="00A921C1" w:rsidP="00A921C1">
            <w:pPr>
              <w:tabs>
                <w:tab w:val="left" w:pos="0"/>
              </w:tabs>
              <w:spacing w:after="0" w:line="240" w:lineRule="auto"/>
              <w:jc w:val="both"/>
              <w:rPr>
                <w:rFonts w:ascii="Arial" w:eastAsia="Times New Roman" w:hAnsi="Arial" w:cs="Arial"/>
                <w:b/>
                <w:sz w:val="24"/>
                <w:szCs w:val="24"/>
              </w:rPr>
            </w:pPr>
          </w:p>
          <w:p w:rsidR="00A921C1" w:rsidRPr="00A921C1" w:rsidRDefault="00A921C1" w:rsidP="00A921C1">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lang w:val="x-none"/>
              </w:rPr>
              <w:t>Исчерпывающие сведения по  «</w:t>
            </w:r>
            <w:proofErr w:type="spellStart"/>
            <w:r w:rsidRPr="00A921C1">
              <w:rPr>
                <w:rFonts w:ascii="Arial" w:eastAsia="Times New Roman" w:hAnsi="Arial" w:cs="Arial"/>
                <w:b/>
                <w:sz w:val="24"/>
                <w:szCs w:val="24"/>
                <w:lang w:val="x-none"/>
              </w:rPr>
              <w:t>подуслуге</w:t>
            </w:r>
            <w:proofErr w:type="spellEnd"/>
            <w:r w:rsidRPr="00A921C1">
              <w:rPr>
                <w:rFonts w:ascii="Arial" w:eastAsia="Times New Roman" w:hAnsi="Arial" w:cs="Arial"/>
                <w:b/>
                <w:sz w:val="24"/>
                <w:szCs w:val="24"/>
                <w:lang w:val="x-none"/>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lang w:val="x-none"/>
              </w:rPr>
              <w:t xml:space="preserve">1. Срок предоставления  </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1. Срок предоставления муниципальной услуги в случае продажи земельного участка без проведения торгов составляет не более 30 (тридцати) календарных дней с момента опубликования сообщения о приёме заявлений о предоставлении в собственность земельного участка в средствах массовой информации, а также размещении сообщения о приеме указанных заявлений в сети «Интернет».</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w:t>
            </w:r>
            <w:proofErr w:type="gramStart"/>
            <w:r w:rsidRPr="00A921C1">
              <w:rPr>
                <w:rFonts w:ascii="Arial" w:hAnsi="Arial" w:cs="Arial"/>
                <w:sz w:val="24"/>
                <w:szCs w:val="24"/>
                <w:lang w:eastAsia="en-US"/>
              </w:rPr>
              <w:t>.2.Срок</w:t>
            </w:r>
            <w:proofErr w:type="gramEnd"/>
            <w:r w:rsidRPr="00A921C1">
              <w:rPr>
                <w:rFonts w:ascii="Arial" w:hAnsi="Arial" w:cs="Arial"/>
                <w:sz w:val="24"/>
                <w:szCs w:val="24"/>
                <w:lang w:eastAsia="en-US"/>
              </w:rPr>
              <w:t xml:space="preserve"> предоставления муниципальной услуги в случае предоставления земельного участка по результатам проведения торгов не должен превышать 60 дней со дня принятия решения о проведении аукциона.</w:t>
            </w:r>
          </w:p>
          <w:p w:rsidR="00A921C1" w:rsidRPr="00A921C1" w:rsidRDefault="00A921C1" w:rsidP="00A921C1">
            <w:pPr>
              <w:shd w:val="clear" w:color="auto" w:fill="FFFFFF"/>
              <w:spacing w:after="0" w:line="240" w:lineRule="auto"/>
              <w:jc w:val="both"/>
              <w:rPr>
                <w:rFonts w:ascii="Arial" w:hAnsi="Arial" w:cs="Arial"/>
                <w:color w:val="000000"/>
                <w:sz w:val="24"/>
                <w:szCs w:val="24"/>
              </w:rPr>
            </w:pPr>
            <w:r w:rsidRPr="00A921C1">
              <w:rPr>
                <w:rFonts w:ascii="Arial" w:hAnsi="Arial" w:cs="Arial"/>
                <w:color w:val="000000"/>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 Основания для отказа в  приеме  документов</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2.1. Основания для отказа в приеме документов законодательством  не предусмотрено</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2.2. Основания для отказа в предоставлении услуги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1. Основанием для приостановления предоставления услуги является: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 xml:space="preserve"> -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w:t>
            </w:r>
            <w:r w:rsidRPr="00A921C1">
              <w:rPr>
                <w:rFonts w:ascii="Arial" w:eastAsia="Times New Roman" w:hAnsi="Arial" w:cs="Arial"/>
                <w:kern w:val="1"/>
                <w:sz w:val="24"/>
                <w:szCs w:val="24"/>
                <w:lang w:eastAsia="ar-SA"/>
              </w:rPr>
              <w:lastRenderedPageBreak/>
              <w:t>участков, образование которых предусмотрено этими схемами, частично или полностью совпадает.</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2. Основания для отказа в предоставлении муниципальной услуги: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6) земельный участок не отнесен к определенной категории земель;</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proofErr w:type="gramStart"/>
            <w:r w:rsidRPr="00A921C1">
              <w:rPr>
                <w:rFonts w:ascii="Arial" w:eastAsia="Times New Roman" w:hAnsi="Arial" w:cs="Arial"/>
                <w:kern w:val="1"/>
                <w:sz w:val="24"/>
                <w:szCs w:val="24"/>
                <w:lang w:eastAsia="ar-SA"/>
              </w:rPr>
              <w:t>Земельного  кодекса</w:t>
            </w:r>
            <w:proofErr w:type="gramEnd"/>
            <w:r w:rsidRPr="00A921C1">
              <w:rPr>
                <w:rFonts w:ascii="Arial" w:eastAsia="Times New Roman" w:hAnsi="Arial" w:cs="Arial"/>
                <w:kern w:val="1"/>
                <w:sz w:val="24"/>
                <w:szCs w:val="24"/>
                <w:lang w:eastAsia="ar-SA"/>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w:t>
            </w:r>
            <w:r w:rsidRPr="00A921C1">
              <w:rPr>
                <w:rFonts w:ascii="Arial" w:eastAsia="Times New Roman" w:hAnsi="Arial" w:cs="Arial"/>
                <w:kern w:val="1"/>
                <w:sz w:val="24"/>
                <w:szCs w:val="24"/>
                <w:lang w:eastAsia="ar-SA"/>
              </w:rPr>
              <w:lastRenderedPageBreak/>
              <w:t>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16) в отношении земельного участка принято решение о предварительном согласовании его предоставления;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lastRenderedPageBreak/>
              <w:t>Заявитель не допускается к участию в аукционе в следующих случаях:</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 непредставление необходимых для участия в аукционе документов или представление недостоверных сведений;</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2) </w:t>
            </w:r>
            <w:proofErr w:type="spellStart"/>
            <w:r w:rsidRPr="00A921C1">
              <w:rPr>
                <w:rFonts w:ascii="Arial" w:eastAsia="Times New Roman" w:hAnsi="Arial" w:cs="Arial"/>
                <w:kern w:val="1"/>
                <w:sz w:val="24"/>
                <w:szCs w:val="24"/>
                <w:lang w:eastAsia="ar-SA"/>
              </w:rPr>
              <w:t>непоступление</w:t>
            </w:r>
            <w:proofErr w:type="spellEnd"/>
            <w:r w:rsidRPr="00A921C1">
              <w:rPr>
                <w:rFonts w:ascii="Arial" w:eastAsia="Times New Roman" w:hAnsi="Arial" w:cs="Arial"/>
                <w:kern w:val="1"/>
                <w:sz w:val="24"/>
                <w:szCs w:val="24"/>
                <w:lang w:eastAsia="ar-SA"/>
              </w:rPr>
              <w:t xml:space="preserve"> задатка на дату рассмотрения заявок на участие в аукционе;</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Основания для отказа в предоставлении муниципальной услуги при предоставлении земельного участка без проведения торгов:</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w:t>
            </w:r>
            <w:r w:rsidRPr="00A921C1">
              <w:rPr>
                <w:rFonts w:ascii="Arial" w:eastAsia="Times New Roman" w:hAnsi="Arial" w:cs="Arial"/>
                <w:kern w:val="1"/>
                <w:sz w:val="24"/>
                <w:szCs w:val="24"/>
                <w:lang w:eastAsia="ar-SA"/>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lastRenderedPageBreak/>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16) площадь земельного участка, указанного в заявлении о предоставлении земельного </w:t>
            </w:r>
            <w:r w:rsidRPr="00A921C1">
              <w:rPr>
                <w:rFonts w:ascii="Arial" w:eastAsia="Times New Roman" w:hAnsi="Arial" w:cs="Arial"/>
                <w:kern w:val="1"/>
                <w:sz w:val="24"/>
                <w:szCs w:val="24"/>
                <w:lang w:eastAsia="ar-SA"/>
              </w:rPr>
              <w:lastRenderedPageBreak/>
              <w:t>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19) предоставление земельного участка на заявленном виде прав не допускается;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20) в отношении земельного участка, указанного в заявлении о его предоставлении, не установлен вид разрешенного использования;</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21) указанный в заявлении о предоставлении земельного участка земельный участок не отнесен к определенной категории земель;</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23) указанный в заявлении о предоставлении земельного участка земельный участок изъят для государственных или </w:t>
            </w:r>
            <w:proofErr w:type="gramStart"/>
            <w:r w:rsidRPr="00A921C1">
              <w:rPr>
                <w:rFonts w:ascii="Arial" w:eastAsia="Times New Roman" w:hAnsi="Arial" w:cs="Arial"/>
                <w:kern w:val="1"/>
                <w:sz w:val="24"/>
                <w:szCs w:val="24"/>
                <w:lang w:eastAsia="ar-SA"/>
              </w:rPr>
              <w:t>муниципальных нужд</w:t>
            </w:r>
            <w:proofErr w:type="gramEnd"/>
            <w:r w:rsidRPr="00A921C1">
              <w:rPr>
                <w:rFonts w:ascii="Arial" w:eastAsia="Times New Roman" w:hAnsi="Arial" w:cs="Arial"/>
                <w:kern w:val="1"/>
                <w:sz w:val="24"/>
                <w:szCs w:val="24"/>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sz w:val="24"/>
                <w:szCs w:val="24"/>
                <w:lang w:val="x-none"/>
              </w:rPr>
              <w:tab/>
              <w:t xml:space="preserve">25) площадь земельного участка, указанного в заявлении о его предоставлении, </w:t>
            </w:r>
            <w:r w:rsidRPr="00A921C1">
              <w:rPr>
                <w:rFonts w:ascii="Arial" w:eastAsia="Times New Roman" w:hAnsi="Arial" w:cs="Arial"/>
                <w:sz w:val="24"/>
                <w:szCs w:val="24"/>
                <w:lang w:val="x-none"/>
              </w:rPr>
              <w:lastRenderedPageBreak/>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 xml:space="preserve">3. Документы, являющиеся результатом предоставления услуги </w:t>
            </w: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Результатом предоставления муниципальной услуги является:</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1) договор купли-продажи</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2) отказ  в предоставлении муниципальной услуги.</w:t>
            </w:r>
          </w:p>
          <w:p w:rsidR="00A921C1" w:rsidRPr="00A921C1" w:rsidRDefault="00A921C1" w:rsidP="00A921C1">
            <w:pPr>
              <w:spacing w:after="0" w:line="240" w:lineRule="auto"/>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4. Способы получения документов, являющихся результатами предоставления услуги</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  Лично</w:t>
            </w:r>
          </w:p>
          <w:p w:rsidR="00A921C1" w:rsidRPr="00A921C1" w:rsidRDefault="00A921C1" w:rsidP="00A921C1">
            <w:pPr>
              <w:spacing w:after="0" w:line="240" w:lineRule="auto"/>
              <w:ind w:firstLine="708"/>
              <w:jc w:val="both"/>
              <w:rPr>
                <w:rFonts w:ascii="Arial" w:hAnsi="Arial" w:cs="Arial"/>
                <w:sz w:val="24"/>
                <w:szCs w:val="24"/>
                <w:lang w:eastAsia="en-US"/>
              </w:rPr>
            </w:pPr>
            <w:r w:rsidRPr="00A921C1">
              <w:rPr>
                <w:rFonts w:ascii="Arial" w:hAnsi="Arial" w:cs="Arial"/>
                <w:sz w:val="24"/>
                <w:szCs w:val="24"/>
                <w:lang w:eastAsia="en-US"/>
              </w:rPr>
              <w:t xml:space="preserve">.- .В случае взаимодействия с заявителем по почте, направляет  уведомление и документы  заявителю по почте заказным письмом с уведомлением о вручении, либо под роспись. </w:t>
            </w:r>
          </w:p>
          <w:p w:rsidR="00A921C1" w:rsidRPr="00A921C1" w:rsidRDefault="00A921C1" w:rsidP="00A921C1">
            <w:pPr>
              <w:spacing w:after="0" w:line="240" w:lineRule="auto"/>
              <w:ind w:firstLine="708"/>
              <w:jc w:val="both"/>
              <w:rPr>
                <w:rFonts w:ascii="Arial" w:hAnsi="Arial" w:cs="Arial"/>
                <w:sz w:val="24"/>
                <w:szCs w:val="24"/>
                <w:lang w:eastAsia="en-US"/>
              </w:rPr>
            </w:pPr>
            <w:r w:rsidRPr="00A921C1">
              <w:rPr>
                <w:rFonts w:ascii="Arial" w:hAnsi="Arial" w:cs="Arial"/>
                <w:sz w:val="24"/>
                <w:szCs w:val="24"/>
                <w:lang w:eastAsia="en-US"/>
              </w:rPr>
              <w:t>- .В случае взаимодействия с заявителем  в электронном виде, отсканированное в формате (PDF) подписанное электронной подписью распоряжение  дополнительно направляет заявителю в электронном виде, если об этом указано на то заявителем в заявлении.</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5. Сведения о наличии платы за предоставление услуги</w:t>
            </w:r>
          </w:p>
          <w:p w:rsidR="00A921C1" w:rsidRPr="00A921C1" w:rsidRDefault="00A921C1" w:rsidP="00A921C1">
            <w:pPr>
              <w:autoSpaceDE w:val="0"/>
              <w:autoSpaceDN w:val="0"/>
              <w:adjustRightInd w:val="0"/>
              <w:spacing w:after="0" w:line="240" w:lineRule="auto"/>
              <w:ind w:firstLine="540"/>
              <w:rPr>
                <w:rFonts w:ascii="Arial" w:hAnsi="Arial" w:cs="Arial"/>
                <w:b/>
                <w:sz w:val="24"/>
                <w:szCs w:val="24"/>
                <w:lang w:eastAsia="en-US"/>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Бесплатно. </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w:t>
            </w:r>
          </w:p>
        </w:tc>
      </w:tr>
      <w:tr w:rsidR="00A921C1" w:rsidRPr="00A921C1" w:rsidTr="009244A1">
        <w:trPr>
          <w:trHeight w:val="1971"/>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 Сведения о заявителях  «</w:t>
            </w:r>
            <w:proofErr w:type="spellStart"/>
            <w:r w:rsidRPr="00A921C1">
              <w:rPr>
                <w:rFonts w:ascii="Arial" w:hAnsi="Arial" w:cs="Arial"/>
                <w:b/>
                <w:sz w:val="24"/>
                <w:szCs w:val="24"/>
                <w:lang w:eastAsia="en-US"/>
              </w:rPr>
              <w:t>подуслуги</w:t>
            </w:r>
            <w:proofErr w:type="spellEnd"/>
            <w:r w:rsidRPr="00A921C1">
              <w:rPr>
                <w:rFonts w:ascii="Arial" w:hAnsi="Arial" w:cs="Arial"/>
                <w:b/>
                <w:sz w:val="24"/>
                <w:szCs w:val="24"/>
                <w:lang w:eastAsia="en-US"/>
              </w:rPr>
              <w:t>»</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1.Исчерпывающие сведения о заявителях по  «</w:t>
            </w:r>
            <w:proofErr w:type="spellStart"/>
            <w:r w:rsidRPr="00A921C1">
              <w:rPr>
                <w:rFonts w:ascii="Arial" w:eastAsia="Times New Roman" w:hAnsi="Arial" w:cs="Arial"/>
                <w:b/>
                <w:sz w:val="24"/>
                <w:szCs w:val="24"/>
              </w:rPr>
              <w:t>подуслуге</w:t>
            </w:r>
            <w:proofErr w:type="spellEnd"/>
            <w:r w:rsidRPr="00A921C1">
              <w:rPr>
                <w:rFonts w:ascii="Arial" w:eastAsia="Times New Roman" w:hAnsi="Arial" w:cs="Arial"/>
                <w:b/>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 Круг заявителей, имеющих право на получение услуги</w:t>
            </w: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1.Заявителями, обращающимися за предоставлением услуги, являются граждане российской Федерации: физические и юридические лица, либо их законные представители (далее - заявители), а также иностранные граждане, лица без гражданства, иностранные юридические лица.</w:t>
            </w:r>
          </w:p>
          <w:p w:rsidR="00A921C1" w:rsidRPr="00A921C1" w:rsidRDefault="00A921C1" w:rsidP="00A921C1">
            <w:pPr>
              <w:spacing w:after="0" w:line="240" w:lineRule="auto"/>
              <w:ind w:firstLine="284"/>
              <w:jc w:val="both"/>
              <w:outlineLvl w:val="1"/>
              <w:rPr>
                <w:rFonts w:ascii="Arial" w:hAnsi="Arial" w:cs="Arial"/>
                <w:bCs/>
                <w:sz w:val="24"/>
                <w:szCs w:val="24"/>
                <w:lang w:eastAsia="en-US"/>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 xml:space="preserve">2. Наименование документа, подтверждающего правомочие заявителя соответствующей категории на получение услуги, а также установленные требования к </w:t>
            </w:r>
            <w:r w:rsidRPr="00A921C1">
              <w:rPr>
                <w:rFonts w:ascii="Arial" w:eastAsia="Times New Roman" w:hAnsi="Arial" w:cs="Arial"/>
                <w:b/>
                <w:sz w:val="24"/>
                <w:szCs w:val="24"/>
              </w:rPr>
              <w:lastRenderedPageBreak/>
              <w:t>данному документу</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A921C1" w:rsidRPr="00A921C1" w:rsidRDefault="00A921C1" w:rsidP="00A921C1">
            <w:pPr>
              <w:spacing w:after="0" w:line="240" w:lineRule="auto"/>
              <w:ind w:firstLine="540"/>
              <w:jc w:val="both"/>
              <w:rPr>
                <w:rFonts w:ascii="Arial" w:hAnsi="Arial" w:cs="Arial"/>
                <w:sz w:val="24"/>
                <w:szCs w:val="24"/>
              </w:rPr>
            </w:pPr>
            <w:r w:rsidRPr="00A921C1">
              <w:rPr>
                <w:rFonts w:ascii="Arial" w:hAnsi="Arial" w:cs="Arial"/>
                <w:sz w:val="24"/>
                <w:szCs w:val="24"/>
              </w:rPr>
              <w:t>Нет.</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A921C1" w:rsidRPr="00A921C1" w:rsidRDefault="00A921C1" w:rsidP="00A921C1">
            <w:pPr>
              <w:autoSpaceDE w:val="0"/>
              <w:autoSpaceDN w:val="0"/>
              <w:adjustRightInd w:val="0"/>
              <w:spacing w:after="0" w:line="240" w:lineRule="auto"/>
              <w:rPr>
                <w:rFonts w:ascii="Arial" w:hAnsi="Arial" w:cs="Arial"/>
                <w:sz w:val="24"/>
                <w:szCs w:val="24"/>
                <w:lang w:eastAsia="en-US"/>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Документ, удостоверяющий  личность и   документ, подтверждающий полномочия на представление интересов заявителя.</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p w:rsidR="00A921C1" w:rsidRPr="00A921C1" w:rsidRDefault="00A921C1" w:rsidP="00A921C1">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A921C1">
              <w:rPr>
                <w:rFonts w:ascii="Arial" w:eastAsia="Times New Roman" w:hAnsi="Arial" w:cs="Arial"/>
                <w:sz w:val="24"/>
                <w:szCs w:val="24"/>
                <w:lang w:val="x-none"/>
              </w:rPr>
              <w:t xml:space="preserve"> </w:t>
            </w:r>
            <w:r w:rsidRPr="00A921C1">
              <w:rPr>
                <w:rFonts w:ascii="Arial" w:eastAsia="Times New Roman" w:hAnsi="Arial" w:cs="Arial"/>
                <w:b/>
                <w:sz w:val="24"/>
                <w:szCs w:val="24"/>
                <w:lang w:val="x-none"/>
              </w:rPr>
              <w:t>по  «</w:t>
            </w:r>
            <w:proofErr w:type="spellStart"/>
            <w:r w:rsidRPr="00A921C1">
              <w:rPr>
                <w:rFonts w:ascii="Arial" w:eastAsia="Times New Roman" w:hAnsi="Arial" w:cs="Arial"/>
                <w:b/>
                <w:sz w:val="24"/>
                <w:szCs w:val="24"/>
                <w:lang w:val="x-none"/>
              </w:rPr>
              <w:t>подуслуге</w:t>
            </w:r>
            <w:proofErr w:type="spellEnd"/>
            <w:r w:rsidRPr="00A921C1">
              <w:rPr>
                <w:rFonts w:ascii="Arial" w:eastAsia="Times New Roman" w:hAnsi="Arial" w:cs="Arial"/>
                <w:b/>
                <w:sz w:val="24"/>
                <w:szCs w:val="24"/>
                <w:lang w:val="x-none"/>
              </w:rPr>
              <w:t>»</w:t>
            </w:r>
          </w:p>
          <w:p w:rsidR="00A921C1" w:rsidRPr="00A921C1" w:rsidRDefault="00A921C1" w:rsidP="00A921C1">
            <w:pPr>
              <w:spacing w:after="0" w:line="100" w:lineRule="atLeast"/>
              <w:jc w:val="both"/>
              <w:rPr>
                <w:rFonts w:ascii="Arial" w:hAnsi="Arial" w:cs="Arial"/>
                <w:sz w:val="24"/>
                <w:szCs w:val="24"/>
                <w:lang w:eastAsia="en-US"/>
              </w:rPr>
            </w:pPr>
            <w:r w:rsidRPr="00A921C1">
              <w:rPr>
                <w:rFonts w:ascii="Arial" w:hAnsi="Arial" w:cs="Arial"/>
                <w:sz w:val="24"/>
                <w:szCs w:val="24"/>
              </w:rPr>
              <w:t xml:space="preserve">. </w:t>
            </w:r>
            <w:r w:rsidRPr="00A921C1">
              <w:rPr>
                <w:rFonts w:ascii="Arial" w:hAnsi="Arial" w:cs="Arial"/>
                <w:sz w:val="24"/>
                <w:szCs w:val="24"/>
                <w:lang w:eastAsia="en-US"/>
              </w:rPr>
              <w:t xml:space="preserve">.1. </w:t>
            </w:r>
            <w:r w:rsidRPr="00A921C1">
              <w:rPr>
                <w:rFonts w:ascii="Arial" w:hAnsi="Arial" w:cs="Arial"/>
                <w:bCs/>
                <w:iCs/>
                <w:sz w:val="24"/>
                <w:szCs w:val="24"/>
                <w:lang w:eastAsia="en-US"/>
              </w:rPr>
              <w:t>Для предоставления земельного участка в аренду на торгах необходимы следующие документы:</w:t>
            </w:r>
          </w:p>
          <w:p w:rsidR="00A921C1" w:rsidRPr="00A921C1" w:rsidRDefault="00A921C1" w:rsidP="00A921C1">
            <w:pPr>
              <w:spacing w:after="0" w:line="100" w:lineRule="atLeast"/>
              <w:jc w:val="both"/>
              <w:rPr>
                <w:rFonts w:ascii="Arial" w:hAnsi="Arial" w:cs="Arial"/>
                <w:bCs/>
                <w:iCs/>
                <w:sz w:val="24"/>
                <w:szCs w:val="24"/>
                <w:lang w:eastAsia="en-US"/>
              </w:rPr>
            </w:pPr>
            <w:r w:rsidRPr="00A921C1">
              <w:rPr>
                <w:rFonts w:ascii="Arial" w:hAnsi="Arial" w:cs="Arial"/>
                <w:bCs/>
                <w:iCs/>
                <w:sz w:val="24"/>
                <w:szCs w:val="24"/>
                <w:lang w:eastAsia="en-US"/>
              </w:rPr>
              <w:tab/>
              <w:t xml:space="preserve">1) заявка на участие в аукционе по установленной в извещении о </w:t>
            </w:r>
            <w:proofErr w:type="gramStart"/>
            <w:r w:rsidRPr="00A921C1">
              <w:rPr>
                <w:rFonts w:ascii="Arial" w:hAnsi="Arial" w:cs="Arial"/>
                <w:bCs/>
                <w:iCs/>
                <w:sz w:val="24"/>
                <w:szCs w:val="24"/>
                <w:lang w:eastAsia="en-US"/>
              </w:rPr>
              <w:t>проведении  аукциона</w:t>
            </w:r>
            <w:proofErr w:type="gramEnd"/>
            <w:r w:rsidRPr="00A921C1">
              <w:rPr>
                <w:rFonts w:ascii="Arial" w:hAnsi="Arial" w:cs="Arial"/>
                <w:bCs/>
                <w:iCs/>
                <w:sz w:val="24"/>
                <w:szCs w:val="24"/>
                <w:lang w:eastAsia="en-US"/>
              </w:rPr>
              <w:t xml:space="preserve"> форме с указанием банковских реквизитов счета для возврата задатка;</w:t>
            </w:r>
          </w:p>
          <w:p w:rsidR="00A921C1" w:rsidRPr="00A921C1" w:rsidRDefault="00A921C1" w:rsidP="00A921C1">
            <w:pPr>
              <w:spacing w:after="0" w:line="100" w:lineRule="atLeast"/>
              <w:jc w:val="both"/>
              <w:rPr>
                <w:rFonts w:ascii="Arial" w:hAnsi="Arial" w:cs="Arial"/>
                <w:bCs/>
                <w:iCs/>
                <w:sz w:val="24"/>
                <w:szCs w:val="24"/>
                <w:lang w:eastAsia="en-US"/>
              </w:rPr>
            </w:pPr>
            <w:r w:rsidRPr="00A921C1">
              <w:rPr>
                <w:rFonts w:ascii="Arial" w:hAnsi="Arial" w:cs="Arial"/>
                <w:bCs/>
                <w:iCs/>
                <w:sz w:val="24"/>
                <w:szCs w:val="24"/>
                <w:lang w:eastAsia="en-US"/>
              </w:rPr>
              <w:tab/>
              <w:t>2) копии документов, удостоверяющих личность заявителя (для граждан);</w:t>
            </w:r>
          </w:p>
          <w:p w:rsidR="00A921C1" w:rsidRPr="00A921C1" w:rsidRDefault="00A921C1" w:rsidP="00A921C1">
            <w:pPr>
              <w:spacing w:after="0" w:line="100" w:lineRule="atLeast"/>
              <w:jc w:val="both"/>
              <w:rPr>
                <w:rFonts w:ascii="Arial" w:hAnsi="Arial" w:cs="Arial"/>
                <w:bCs/>
                <w:iCs/>
                <w:sz w:val="24"/>
                <w:szCs w:val="24"/>
                <w:lang w:eastAsia="en-US"/>
              </w:rPr>
            </w:pPr>
            <w:r w:rsidRPr="00A921C1">
              <w:rPr>
                <w:rFonts w:ascii="Arial" w:hAnsi="Arial" w:cs="Arial"/>
                <w:bCs/>
                <w:iCs/>
                <w:sz w:val="24"/>
                <w:szCs w:val="24"/>
                <w:lang w:eastAsia="en-US"/>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21C1" w:rsidRPr="00A921C1" w:rsidRDefault="00A921C1" w:rsidP="00A921C1">
            <w:pPr>
              <w:spacing w:after="0" w:line="100" w:lineRule="atLeast"/>
              <w:jc w:val="both"/>
              <w:rPr>
                <w:rFonts w:ascii="Arial" w:hAnsi="Arial" w:cs="Arial"/>
                <w:bCs/>
                <w:iCs/>
                <w:sz w:val="24"/>
                <w:szCs w:val="24"/>
                <w:lang w:eastAsia="en-US"/>
              </w:rPr>
            </w:pPr>
            <w:r w:rsidRPr="00A921C1">
              <w:rPr>
                <w:rFonts w:ascii="Arial" w:hAnsi="Arial" w:cs="Arial"/>
                <w:bCs/>
                <w:iCs/>
                <w:sz w:val="24"/>
                <w:szCs w:val="24"/>
                <w:lang w:eastAsia="en-US"/>
              </w:rPr>
              <w:tab/>
              <w:t>4) документы, подтверждающие внесение задатка.</w:t>
            </w:r>
          </w:p>
          <w:p w:rsidR="00A921C1" w:rsidRPr="00A921C1" w:rsidRDefault="00A921C1" w:rsidP="00A921C1">
            <w:pPr>
              <w:spacing w:after="0" w:line="100" w:lineRule="atLeast"/>
              <w:jc w:val="both"/>
              <w:rPr>
                <w:rFonts w:ascii="Arial" w:hAnsi="Arial" w:cs="Arial"/>
                <w:bCs/>
                <w:iCs/>
                <w:sz w:val="24"/>
                <w:szCs w:val="24"/>
                <w:lang w:eastAsia="en-US"/>
              </w:rPr>
            </w:pPr>
            <w:r w:rsidRPr="00A921C1">
              <w:rPr>
                <w:rFonts w:ascii="Arial" w:hAnsi="Arial" w:cs="Arial"/>
                <w:bCs/>
                <w:iCs/>
                <w:sz w:val="24"/>
                <w:szCs w:val="24"/>
                <w:lang w:eastAsia="en-US"/>
              </w:rPr>
              <w:tab/>
            </w:r>
          </w:p>
          <w:p w:rsidR="00A921C1" w:rsidRPr="00A921C1" w:rsidRDefault="00A921C1" w:rsidP="00A921C1">
            <w:pPr>
              <w:spacing w:after="0" w:line="100" w:lineRule="atLeast"/>
              <w:jc w:val="both"/>
              <w:rPr>
                <w:rFonts w:ascii="Arial" w:hAnsi="Arial" w:cs="Arial"/>
                <w:bCs/>
                <w:iCs/>
                <w:sz w:val="24"/>
                <w:szCs w:val="24"/>
                <w:lang w:eastAsia="en-US"/>
              </w:rPr>
            </w:pPr>
            <w:r w:rsidRPr="00A921C1">
              <w:rPr>
                <w:rFonts w:ascii="Arial" w:hAnsi="Arial" w:cs="Arial"/>
                <w:bCs/>
                <w:iCs/>
                <w:sz w:val="24"/>
                <w:szCs w:val="24"/>
                <w:lang w:eastAsia="en-US"/>
              </w:rPr>
              <w:tab/>
              <w:t>Для предоставления земельного участка в аренду без проведения торгов необходимы следующие документы:</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1) заявление в письменной форме или форме электронного документа, оформленное по образцу согласно Приложению №1 к Административному регламенту и содержащее </w:t>
            </w:r>
            <w:r w:rsidRPr="00A921C1">
              <w:rPr>
                <w:rFonts w:ascii="Arial" w:hAnsi="Arial" w:cs="Arial"/>
                <w:sz w:val="24"/>
                <w:szCs w:val="24"/>
                <w:lang w:eastAsia="en-US"/>
              </w:rPr>
              <w:lastRenderedPageBreak/>
              <w:t>следующую информацию:</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наименование органа, в который направляется заявление;</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фамилию, имя, отчество (последнее - при наличии) заявителя или наименование органа или организации;</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почтовый адрес, по которому должен быть направлен ответ;</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суть заявления;</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личную подпись и дату;</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2) документы, подтверждающие право заявителя на приобретение земельного участка без проведения торгов предусмотренные </w:t>
            </w:r>
            <w:hyperlink r:id="rId4" w:history="1">
              <w:r w:rsidRPr="00A921C1">
                <w:rPr>
                  <w:rFonts w:ascii="Arial" w:hAnsi="Arial" w:cs="Arial"/>
                  <w:sz w:val="24"/>
                  <w:szCs w:val="24"/>
                  <w:lang w:eastAsia="en-US"/>
                </w:rPr>
                <w:t>перечнем</w:t>
              </w:r>
            </w:hyperlink>
            <w:r w:rsidRPr="00A921C1">
              <w:rPr>
                <w:rFonts w:ascii="Arial" w:hAnsi="Arial" w:cs="Arial"/>
                <w:sz w:val="24"/>
                <w:szCs w:val="24"/>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договор о комплексном освоении территории;</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документ, подтверждающий членство заявителя в некоммерческой организации;</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решение органа некоммерческой организации о распределении испрашиваемого земельного участка заявителю;</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документ, подтверждающий членство заявителя в некоммерческой организации;</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решение органа некоммерческой организации о приобретении земельного участка, относящегося к имуществу общего пользования;</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A921C1">
                <w:rPr>
                  <w:rFonts w:ascii="Arial" w:hAnsi="Arial" w:cs="Arial"/>
                  <w:sz w:val="24"/>
                  <w:szCs w:val="24"/>
                  <w:lang w:eastAsia="en-US"/>
                </w:rPr>
                <w:t>2002 г</w:t>
              </w:r>
            </w:smartTag>
            <w:r w:rsidRPr="00A921C1">
              <w:rPr>
                <w:rFonts w:ascii="Arial" w:hAnsi="Arial" w:cs="Arial"/>
                <w:sz w:val="24"/>
                <w:szCs w:val="24"/>
                <w:lang w:eastAsia="en-US"/>
              </w:rPr>
              <w:t>. № 101-ФЗ «Об обороте земель сельскохозяйственного назначения»;</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4) заверенный перевод на русский язык документов о государственной регистрации </w:t>
            </w:r>
            <w:r w:rsidRPr="00A921C1">
              <w:rPr>
                <w:rFonts w:ascii="Arial" w:hAnsi="Arial" w:cs="Arial"/>
                <w:sz w:val="24"/>
                <w:szCs w:val="24"/>
                <w:lang w:eastAsia="en-US"/>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921C1" w:rsidRPr="00A921C1" w:rsidRDefault="00A921C1" w:rsidP="00A921C1">
            <w:pPr>
              <w:spacing w:after="0" w:line="100" w:lineRule="atLeast"/>
              <w:jc w:val="both"/>
              <w:rPr>
                <w:rFonts w:ascii="Arial" w:hAnsi="Arial" w:cs="Arial"/>
                <w:sz w:val="24"/>
                <w:szCs w:val="24"/>
                <w:lang w:eastAsia="en-US"/>
              </w:rPr>
            </w:pPr>
            <w:r w:rsidRPr="00A921C1">
              <w:rPr>
                <w:rFonts w:ascii="Arial" w:hAnsi="Arial" w:cs="Arial"/>
                <w:sz w:val="24"/>
                <w:szCs w:val="24"/>
                <w:lang w:eastAsia="en-US"/>
              </w:rPr>
              <w:tab/>
              <w:t>.2.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A921C1" w:rsidRPr="00A921C1" w:rsidRDefault="00A921C1" w:rsidP="00A921C1">
            <w:pPr>
              <w:spacing w:after="0" w:line="100" w:lineRule="atLeast"/>
              <w:jc w:val="both"/>
              <w:rPr>
                <w:rFonts w:ascii="Arial" w:hAnsi="Arial" w:cs="Arial"/>
                <w:sz w:val="24"/>
                <w:szCs w:val="24"/>
                <w:lang w:eastAsia="en-US"/>
              </w:rPr>
            </w:pPr>
            <w:r w:rsidRPr="00A921C1">
              <w:rPr>
                <w:rFonts w:ascii="Arial" w:hAnsi="Arial" w:cs="Arial"/>
                <w:sz w:val="24"/>
                <w:szCs w:val="24"/>
                <w:lang w:eastAsia="en-US"/>
              </w:rPr>
              <w:tab/>
              <w:t>.3. Заявитель имеет право представить заявление с приложением копий документов в администрацию сельсовета:</w:t>
            </w:r>
          </w:p>
          <w:p w:rsidR="00A921C1" w:rsidRPr="00A921C1" w:rsidRDefault="00A921C1" w:rsidP="00A921C1">
            <w:pPr>
              <w:spacing w:after="0" w:line="100" w:lineRule="atLeast"/>
              <w:jc w:val="both"/>
              <w:rPr>
                <w:rFonts w:ascii="Arial" w:hAnsi="Arial" w:cs="Arial"/>
                <w:sz w:val="24"/>
                <w:szCs w:val="24"/>
                <w:lang w:eastAsia="en-US"/>
              </w:rPr>
            </w:pPr>
            <w:r w:rsidRPr="00A921C1">
              <w:rPr>
                <w:rFonts w:ascii="Arial" w:hAnsi="Arial" w:cs="Arial"/>
                <w:sz w:val="24"/>
                <w:szCs w:val="24"/>
                <w:lang w:eastAsia="en-US"/>
              </w:rPr>
              <w:t>- в письменном виде по почте;</w:t>
            </w:r>
          </w:p>
          <w:p w:rsidR="00A921C1" w:rsidRPr="00A921C1" w:rsidRDefault="00A921C1" w:rsidP="00A921C1">
            <w:pPr>
              <w:spacing w:after="0" w:line="100" w:lineRule="atLeast"/>
              <w:jc w:val="both"/>
              <w:rPr>
                <w:rFonts w:ascii="Arial" w:hAnsi="Arial" w:cs="Arial"/>
                <w:sz w:val="24"/>
                <w:szCs w:val="24"/>
                <w:lang w:eastAsia="en-US"/>
              </w:rPr>
            </w:pPr>
            <w:r w:rsidRPr="00A921C1">
              <w:rPr>
                <w:rFonts w:ascii="Arial" w:hAnsi="Arial" w:cs="Arial"/>
                <w:sz w:val="24"/>
                <w:szCs w:val="24"/>
                <w:lang w:eastAsia="en-US"/>
              </w:rPr>
              <w:t>- электронной почтой (при наличии электронной подписи);</w:t>
            </w:r>
          </w:p>
          <w:p w:rsidR="00A921C1" w:rsidRPr="00A921C1" w:rsidRDefault="00A921C1" w:rsidP="00A921C1">
            <w:pPr>
              <w:spacing w:after="0" w:line="100" w:lineRule="atLeast"/>
              <w:jc w:val="both"/>
              <w:rPr>
                <w:rFonts w:ascii="Arial" w:hAnsi="Arial" w:cs="Arial"/>
                <w:sz w:val="24"/>
                <w:szCs w:val="24"/>
                <w:lang w:eastAsia="en-US"/>
              </w:rPr>
            </w:pPr>
            <w:r w:rsidRPr="00A921C1">
              <w:rPr>
                <w:rFonts w:ascii="Arial" w:hAnsi="Arial" w:cs="Arial"/>
                <w:sz w:val="24"/>
                <w:szCs w:val="24"/>
                <w:lang w:eastAsia="en-US"/>
              </w:rPr>
              <w:t>- лично либо через своих представителей.</w:t>
            </w:r>
          </w:p>
          <w:p w:rsidR="00A921C1" w:rsidRPr="00A921C1" w:rsidRDefault="00A921C1" w:rsidP="00A921C1">
            <w:pPr>
              <w:shd w:val="clear" w:color="auto" w:fill="FFFFFF"/>
              <w:tabs>
                <w:tab w:val="left" w:pos="709"/>
              </w:tabs>
              <w:suppressAutoHyphens/>
              <w:spacing w:after="0" w:line="100" w:lineRule="atLeast"/>
              <w:ind w:firstLine="708"/>
              <w:jc w:val="both"/>
              <w:rPr>
                <w:rFonts w:ascii="Arial" w:hAnsi="Arial" w:cs="Arial"/>
                <w:color w:val="00000A"/>
                <w:sz w:val="24"/>
                <w:szCs w:val="24"/>
              </w:rPr>
            </w:pPr>
            <w:r w:rsidRPr="00A921C1">
              <w:rPr>
                <w:rFonts w:ascii="Arial" w:hAnsi="Arial" w:cs="Arial"/>
                <w:color w:val="00000A"/>
                <w:sz w:val="24"/>
                <w:szCs w:val="24"/>
              </w:rPr>
              <w:t xml:space="preserve">Документы предоставляются на русском языке. К документам составленным на ином языке должны быть приобщен их перевод на русский </w:t>
            </w:r>
            <w:proofErr w:type="gramStart"/>
            <w:r w:rsidRPr="00A921C1">
              <w:rPr>
                <w:rFonts w:ascii="Arial" w:hAnsi="Arial" w:cs="Arial"/>
                <w:color w:val="00000A"/>
                <w:sz w:val="24"/>
                <w:szCs w:val="24"/>
              </w:rPr>
              <w:t>язык,  заверенный</w:t>
            </w:r>
            <w:proofErr w:type="gramEnd"/>
            <w:r w:rsidRPr="00A921C1">
              <w:rPr>
                <w:rFonts w:ascii="Arial" w:hAnsi="Arial" w:cs="Arial"/>
                <w:color w:val="00000A"/>
                <w:sz w:val="24"/>
                <w:szCs w:val="24"/>
              </w:rPr>
              <w:t xml:space="preserve"> нотариально.</w:t>
            </w:r>
          </w:p>
          <w:p w:rsidR="00A921C1" w:rsidRPr="00A921C1" w:rsidRDefault="00A921C1" w:rsidP="00A921C1">
            <w:pPr>
              <w:shd w:val="clear" w:color="auto" w:fill="FFFFFF"/>
              <w:tabs>
                <w:tab w:val="left" w:pos="709"/>
              </w:tabs>
              <w:suppressAutoHyphens/>
              <w:spacing w:line="100" w:lineRule="atLeast"/>
              <w:ind w:firstLine="708"/>
              <w:jc w:val="both"/>
              <w:rPr>
                <w:rFonts w:ascii="Arial" w:hAnsi="Arial" w:cs="Arial"/>
                <w:color w:val="000000"/>
                <w:sz w:val="24"/>
                <w:szCs w:val="24"/>
              </w:rPr>
            </w:pPr>
            <w:r w:rsidRPr="00A921C1">
              <w:rPr>
                <w:rFonts w:ascii="Arial" w:hAnsi="Arial" w:cs="Arial"/>
                <w:color w:val="000000"/>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921C1" w:rsidRPr="00A921C1" w:rsidRDefault="00A921C1" w:rsidP="00A921C1">
            <w:pPr>
              <w:spacing w:after="0" w:line="100" w:lineRule="atLeast"/>
              <w:ind w:firstLine="709"/>
              <w:jc w:val="both"/>
              <w:rPr>
                <w:rFonts w:ascii="Arial" w:hAnsi="Arial" w:cs="Arial"/>
                <w:sz w:val="24"/>
                <w:szCs w:val="24"/>
                <w:lang w:eastAsia="en-US"/>
              </w:rPr>
            </w:pPr>
            <w:r w:rsidRPr="00A921C1">
              <w:rPr>
                <w:rFonts w:ascii="Arial" w:hAnsi="Arial" w:cs="Arial"/>
                <w:sz w:val="24"/>
                <w:szCs w:val="24"/>
                <w:lang w:eastAsia="en-US"/>
              </w:rPr>
              <w:t>В документах не должно быть подчисток, приписок, зачеркнутых слов и иных не оговоренных в них исправлений.</w:t>
            </w:r>
          </w:p>
          <w:p w:rsidR="00A921C1" w:rsidRPr="00A921C1" w:rsidRDefault="00A921C1" w:rsidP="00A921C1">
            <w:pPr>
              <w:spacing w:after="0" w:line="100" w:lineRule="atLeast"/>
              <w:ind w:firstLine="709"/>
              <w:jc w:val="both"/>
              <w:rPr>
                <w:rFonts w:ascii="Arial" w:hAnsi="Arial" w:cs="Arial"/>
                <w:sz w:val="24"/>
                <w:szCs w:val="24"/>
                <w:lang w:eastAsia="en-US"/>
              </w:rPr>
            </w:pPr>
            <w:r w:rsidRPr="00A921C1">
              <w:rPr>
                <w:rFonts w:ascii="Arial" w:hAnsi="Arial" w:cs="Arial"/>
                <w:sz w:val="24"/>
                <w:szCs w:val="24"/>
                <w:lang w:eastAsia="en-US"/>
              </w:rPr>
              <w:t>Тексты на документах, полученных посредством ксерокопирования, должны быть разборчивы.</w:t>
            </w:r>
          </w:p>
          <w:p w:rsidR="00A921C1" w:rsidRPr="00A921C1" w:rsidRDefault="00A921C1" w:rsidP="00A921C1">
            <w:pPr>
              <w:spacing w:after="0" w:line="100" w:lineRule="atLeast"/>
              <w:ind w:firstLine="709"/>
              <w:jc w:val="both"/>
              <w:rPr>
                <w:rFonts w:ascii="Arial" w:hAnsi="Arial" w:cs="Arial"/>
                <w:sz w:val="24"/>
                <w:szCs w:val="24"/>
                <w:lang w:eastAsia="en-US"/>
              </w:rPr>
            </w:pPr>
          </w:p>
          <w:p w:rsidR="00A921C1" w:rsidRPr="00A921C1" w:rsidRDefault="00A921C1" w:rsidP="00A921C1">
            <w:pPr>
              <w:suppressAutoHyphens/>
              <w:spacing w:after="0" w:line="240" w:lineRule="auto"/>
              <w:ind w:firstLine="284"/>
              <w:jc w:val="center"/>
              <w:rPr>
                <w:rFonts w:ascii="Arial" w:hAnsi="Arial" w:cs="Arial"/>
                <w:b/>
                <w:sz w:val="24"/>
                <w:szCs w:val="24"/>
                <w:lang w:eastAsia="en-US"/>
              </w:rPr>
            </w:pP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603"/>
              <w:jc w:val="both"/>
              <w:rPr>
                <w:rFonts w:ascii="Arial" w:eastAsia="Times New Roman" w:hAnsi="Arial" w:cs="Arial"/>
                <w:b/>
                <w:sz w:val="24"/>
                <w:szCs w:val="24"/>
              </w:rPr>
            </w:pPr>
            <w:r w:rsidRPr="00A921C1">
              <w:rPr>
                <w:rFonts w:ascii="Arial" w:eastAsia="Times New Roman" w:hAnsi="Arial" w:cs="Arial"/>
                <w:b/>
                <w:sz w:val="24"/>
                <w:szCs w:val="24"/>
                <w:lang w:val="x-none"/>
              </w:rPr>
              <w:lastRenderedPageBreak/>
              <w:t>Перечень документов, которые запрашиваются посредством подготовки и направления межведомственных запросов, по  «</w:t>
            </w:r>
            <w:proofErr w:type="spellStart"/>
            <w:r w:rsidRPr="00A921C1">
              <w:rPr>
                <w:rFonts w:ascii="Arial" w:eastAsia="Times New Roman" w:hAnsi="Arial" w:cs="Arial"/>
                <w:b/>
                <w:sz w:val="24"/>
                <w:szCs w:val="24"/>
                <w:lang w:val="x-none"/>
              </w:rPr>
              <w:t>подуслуге</w:t>
            </w:r>
            <w:proofErr w:type="spellEnd"/>
            <w:r w:rsidRPr="00A921C1">
              <w:rPr>
                <w:rFonts w:ascii="Arial" w:eastAsia="Times New Roman" w:hAnsi="Arial" w:cs="Arial"/>
                <w:b/>
                <w:sz w:val="24"/>
                <w:szCs w:val="24"/>
                <w:lang w:val="x-none"/>
              </w:rPr>
              <w:t>»</w:t>
            </w:r>
          </w:p>
          <w:p w:rsidR="00A921C1" w:rsidRPr="00A921C1" w:rsidRDefault="00A921C1" w:rsidP="00A921C1">
            <w:pPr>
              <w:widowControl w:val="0"/>
              <w:suppressAutoHyphens/>
              <w:autoSpaceDE w:val="0"/>
              <w:spacing w:after="0" w:line="240" w:lineRule="auto"/>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выписка из ЕГРЮЛ о юридическом лице, являющемся заявителем;</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выписка из ЕГРИП об индивидуальном предпринимателе, являющемся заявителем;</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 выписка из ЕГРП о правах на приобретаемый земельный участок или уведомление об </w:t>
            </w:r>
            <w:r w:rsidRPr="00A921C1">
              <w:rPr>
                <w:rFonts w:ascii="Arial" w:eastAsia="Times New Roman" w:hAnsi="Arial" w:cs="Arial"/>
                <w:kern w:val="1"/>
                <w:sz w:val="24"/>
                <w:szCs w:val="24"/>
                <w:lang w:eastAsia="ar-SA"/>
              </w:rPr>
              <w:lastRenderedPageBreak/>
              <w:t>отсутствии в ЕГРП запрашиваемых сведений о зарегистрированных правах на указанный земельный участок;</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кадастровый паспорт испрашиваемого земельного участка либо кадастровая выписка об испрашиваемом земельном участке;</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xml:space="preserve">-  утвержденный проект планировки; </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утвержденный проект межевания территории;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кадастровый паспорт здания, сооружения, расположенного на испрашиваемом земельном участке;</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 Документы, перечисленные в пункте 2.7.1., могут быть представлены заявителем по собственной инициативе.</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t>Непредставление заявителем указанных документов не является основанием для отказа в предоставлении услуги.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p>
          <w:p w:rsidR="00A921C1" w:rsidRPr="00A921C1" w:rsidRDefault="00A921C1" w:rsidP="00A921C1">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A921C1">
              <w:rPr>
                <w:rFonts w:ascii="Arial" w:hAnsi="Arial" w:cs="Arial"/>
                <w:b/>
                <w:sz w:val="24"/>
                <w:szCs w:val="24"/>
                <w:lang w:eastAsia="en-US"/>
              </w:rPr>
              <w:t>2</w:t>
            </w:r>
            <w:r w:rsidRPr="00A921C1">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A921C1" w:rsidRPr="00A921C1" w:rsidRDefault="00A921C1" w:rsidP="00A921C1">
            <w:pPr>
              <w:shd w:val="clear" w:color="auto" w:fill="FFFFFF"/>
              <w:spacing w:after="0" w:line="240" w:lineRule="auto"/>
              <w:ind w:firstLine="567"/>
              <w:jc w:val="both"/>
              <w:rPr>
                <w:rFonts w:ascii="Arial" w:hAnsi="Arial" w:cs="Arial"/>
                <w:sz w:val="24"/>
                <w:szCs w:val="24"/>
                <w:lang w:eastAsia="en-US"/>
              </w:rPr>
            </w:pPr>
            <w:r w:rsidRPr="00A921C1">
              <w:rPr>
                <w:rFonts w:ascii="Arial" w:hAnsi="Arial" w:cs="Arial"/>
                <w:sz w:val="24"/>
                <w:szCs w:val="24"/>
                <w:lang w:eastAsia="en-US"/>
              </w:rPr>
              <w:t>- Управление  Федеральной службы государственной регистрации, кадастра и картографии по Курской области;</w:t>
            </w:r>
          </w:p>
          <w:p w:rsidR="00A921C1" w:rsidRPr="00A921C1" w:rsidRDefault="00A921C1" w:rsidP="00A921C1">
            <w:pPr>
              <w:shd w:val="clear" w:color="auto" w:fill="FFFFFF"/>
              <w:spacing w:after="0" w:line="240" w:lineRule="auto"/>
              <w:ind w:firstLine="567"/>
              <w:jc w:val="both"/>
              <w:rPr>
                <w:rFonts w:ascii="Arial" w:hAnsi="Arial" w:cs="Arial"/>
                <w:sz w:val="24"/>
                <w:szCs w:val="24"/>
                <w:lang w:eastAsia="en-US"/>
              </w:rPr>
            </w:pPr>
            <w:r w:rsidRPr="00A921C1">
              <w:rPr>
                <w:rFonts w:ascii="Arial" w:hAnsi="Arial" w:cs="Arial"/>
                <w:sz w:val="24"/>
                <w:szCs w:val="24"/>
                <w:lang w:eastAsia="en-US"/>
              </w:rPr>
              <w:t>-Управление Федеральной налоговой службы по Курской области.</w:t>
            </w:r>
          </w:p>
          <w:p w:rsidR="00A921C1" w:rsidRPr="00A921C1" w:rsidRDefault="00A921C1" w:rsidP="00A921C1">
            <w:pPr>
              <w:shd w:val="clear" w:color="auto" w:fill="FFFFFF"/>
              <w:spacing w:after="0" w:line="240" w:lineRule="auto"/>
              <w:ind w:firstLine="567"/>
              <w:jc w:val="both"/>
              <w:rPr>
                <w:rFonts w:ascii="Arial" w:hAnsi="Arial" w:cs="Arial"/>
                <w:sz w:val="24"/>
                <w:szCs w:val="24"/>
                <w:lang w:eastAsia="en-US"/>
              </w:rPr>
            </w:pPr>
            <w:r w:rsidRPr="00A921C1">
              <w:rPr>
                <w:rFonts w:ascii="Arial" w:hAnsi="Arial" w:cs="Arial"/>
                <w:sz w:val="24"/>
                <w:szCs w:val="24"/>
                <w:lang w:eastAsia="en-US"/>
              </w:rPr>
              <w:t>- органы исполнительной   власти Курской области</w:t>
            </w:r>
          </w:p>
          <w:p w:rsidR="00A921C1" w:rsidRPr="00A921C1" w:rsidRDefault="00A921C1" w:rsidP="00A921C1">
            <w:pPr>
              <w:spacing w:after="0" w:line="100" w:lineRule="atLeast"/>
              <w:jc w:val="both"/>
              <w:rPr>
                <w:rFonts w:ascii="Arial" w:hAnsi="Arial" w:cs="Arial"/>
                <w:color w:val="000000"/>
                <w:sz w:val="24"/>
                <w:szCs w:val="24"/>
                <w:lang w:eastAsia="en-US"/>
              </w:rPr>
            </w:pPr>
          </w:p>
          <w:p w:rsidR="00A921C1" w:rsidRPr="00A921C1" w:rsidRDefault="00A921C1" w:rsidP="00A921C1">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lang w:val="x-none"/>
              </w:rPr>
              <w:t>Срок подготовки межведомственного запроса - в течение одного рабочего дня</w:t>
            </w:r>
            <w:r w:rsidRPr="00A921C1">
              <w:rPr>
                <w:rFonts w:ascii="Arial" w:eastAsia="Times New Roman" w:hAnsi="Arial" w:cs="Arial"/>
                <w:sz w:val="24"/>
                <w:szCs w:val="24"/>
              </w:rPr>
              <w:t>,  с</w:t>
            </w:r>
            <w:r w:rsidRPr="00A921C1">
              <w:rPr>
                <w:rFonts w:ascii="Arial" w:eastAsia="Times New Roman" w:hAnsi="Arial" w:cs="Arial"/>
                <w:sz w:val="24"/>
                <w:szCs w:val="24"/>
                <w:lang w:val="x-none"/>
              </w:rPr>
              <w:t xml:space="preserve">рок </w:t>
            </w:r>
            <w:r w:rsidRPr="00A921C1">
              <w:rPr>
                <w:rFonts w:ascii="Arial" w:eastAsia="Times New Roman" w:hAnsi="Arial" w:cs="Arial"/>
                <w:sz w:val="24"/>
                <w:szCs w:val="24"/>
                <w:lang w:val="x-none"/>
              </w:rPr>
              <w:lastRenderedPageBreak/>
              <w:t>направления ответа на межведомственный запрос – не более 5 дней</w:t>
            </w: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5. Сотрудник, ответственный за осуществление межведомственного запроса</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Должностное лицо  администрации  сельсовета ответственное  за предоставление  услуги</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Специалист отдела по территориальному планированию и градостроительной деятельности, ответственный за оказание услуги.</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6. Форма и образец заполнения межведомственного запроса</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Нет.</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Технологические процессы предоставления муниципальной услуги </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autoSpaceDE w:val="0"/>
              <w:autoSpaceDN w:val="0"/>
              <w:adjustRightInd w:val="0"/>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A921C1">
              <w:rPr>
                <w:rFonts w:ascii="Arial" w:eastAsia="Times New Roman" w:hAnsi="Arial" w:cs="Arial"/>
                <w:b/>
                <w:sz w:val="24"/>
                <w:szCs w:val="24"/>
              </w:rPr>
              <w:t>подуслуги</w:t>
            </w:r>
            <w:proofErr w:type="spellEnd"/>
            <w:r w:rsidRPr="00A921C1">
              <w:rPr>
                <w:rFonts w:ascii="Arial" w:eastAsia="Times New Roman" w:hAnsi="Arial" w:cs="Arial"/>
                <w:b/>
                <w:sz w:val="24"/>
                <w:szCs w:val="24"/>
              </w:rPr>
              <w:t xml:space="preserve">» </w:t>
            </w:r>
          </w:p>
          <w:p w:rsidR="00A921C1" w:rsidRPr="00A921C1" w:rsidRDefault="00A921C1" w:rsidP="00A921C1">
            <w:pPr>
              <w:autoSpaceDE w:val="0"/>
              <w:autoSpaceDN w:val="0"/>
              <w:adjustRightInd w:val="0"/>
              <w:spacing w:after="0" w:line="240" w:lineRule="auto"/>
              <w:ind w:firstLine="540"/>
              <w:rPr>
                <w:rFonts w:ascii="Arial" w:hAnsi="Arial" w:cs="Arial"/>
                <w:b/>
                <w:sz w:val="24"/>
                <w:szCs w:val="24"/>
                <w:lang w:eastAsia="en-US"/>
              </w:rPr>
            </w:pPr>
            <w:r w:rsidRPr="00A921C1">
              <w:rPr>
                <w:rFonts w:ascii="Arial" w:hAnsi="Arial" w:cs="Arial"/>
                <w:b/>
                <w:sz w:val="24"/>
                <w:szCs w:val="24"/>
                <w:lang w:eastAsia="en-US"/>
              </w:rPr>
              <w:t>1. Наименование   «</w:t>
            </w:r>
            <w:proofErr w:type="spellStart"/>
            <w:r w:rsidRPr="00A921C1">
              <w:rPr>
                <w:rFonts w:ascii="Arial" w:hAnsi="Arial" w:cs="Arial"/>
                <w:b/>
                <w:sz w:val="24"/>
                <w:szCs w:val="24"/>
                <w:lang w:eastAsia="en-US"/>
              </w:rPr>
              <w:t>Подуслуги</w:t>
            </w:r>
            <w:proofErr w:type="spellEnd"/>
            <w:r w:rsidRPr="00A921C1">
              <w:rPr>
                <w:rFonts w:ascii="Arial" w:hAnsi="Arial" w:cs="Arial"/>
                <w:b/>
                <w:sz w:val="24"/>
                <w:szCs w:val="24"/>
                <w:lang w:eastAsia="en-US"/>
              </w:rPr>
              <w:t>»</w:t>
            </w:r>
          </w:p>
          <w:p w:rsidR="00A921C1" w:rsidRPr="00A921C1" w:rsidRDefault="00A921C1" w:rsidP="00A921C1">
            <w:pPr>
              <w:spacing w:after="0" w:line="240" w:lineRule="auto"/>
              <w:rPr>
                <w:rFonts w:ascii="Arial" w:hAnsi="Arial" w:cs="Arial"/>
                <w:sz w:val="24"/>
                <w:szCs w:val="24"/>
                <w:lang w:eastAsia="en-US"/>
              </w:rPr>
            </w:pPr>
            <w:r>
              <w:rPr>
                <w:rFonts w:ascii="Arial" w:hAnsi="Arial" w:cs="Arial"/>
                <w:sz w:val="24"/>
                <w:szCs w:val="24"/>
                <w:lang w:eastAsia="en-US"/>
              </w:rPr>
              <w:t>«</w:t>
            </w:r>
            <w:r w:rsidRPr="00A921C1">
              <w:rPr>
                <w:rFonts w:ascii="Arial" w:hAnsi="Arial" w:cs="Arial"/>
                <w:sz w:val="24"/>
                <w:szCs w:val="24"/>
                <w:lang w:eastAsia="en-US"/>
              </w:rPr>
              <w:t xml:space="preserve">Продажа земельных участков, находящихся в муниципальной   </w:t>
            </w:r>
            <w:proofErr w:type="spellStart"/>
            <w:r w:rsidRPr="00A921C1">
              <w:rPr>
                <w:rFonts w:ascii="Arial" w:hAnsi="Arial" w:cs="Arial"/>
                <w:sz w:val="24"/>
                <w:szCs w:val="24"/>
                <w:lang w:eastAsia="en-US"/>
              </w:rPr>
              <w:t>собстенности</w:t>
            </w:r>
            <w:proofErr w:type="spellEnd"/>
            <w:r w:rsidRPr="00A921C1">
              <w:rPr>
                <w:rFonts w:ascii="Arial" w:hAnsi="Arial" w:cs="Arial"/>
                <w:sz w:val="24"/>
                <w:szCs w:val="24"/>
                <w:lang w:eastAsia="en-US"/>
              </w:rPr>
              <w:t xml:space="preserve"> и (</w:t>
            </w:r>
            <w:proofErr w:type="gramStart"/>
            <w:r w:rsidRPr="00A921C1">
              <w:rPr>
                <w:rFonts w:ascii="Arial" w:hAnsi="Arial" w:cs="Arial"/>
                <w:sz w:val="24"/>
                <w:szCs w:val="24"/>
                <w:lang w:eastAsia="en-US"/>
              </w:rPr>
              <w:t>или)  государственная</w:t>
            </w:r>
            <w:proofErr w:type="gramEnd"/>
            <w:r w:rsidRPr="00A921C1">
              <w:rPr>
                <w:rFonts w:ascii="Arial" w:hAnsi="Arial" w:cs="Arial"/>
                <w:sz w:val="24"/>
                <w:szCs w:val="24"/>
                <w:lang w:eastAsia="en-US"/>
              </w:rPr>
              <w:t xml:space="preserve">  собственность, на которые не разграничена, на территории </w:t>
            </w:r>
            <w:r w:rsidR="009B1DB1">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Курской области на торгах и без проведения  торгов» </w:t>
            </w:r>
          </w:p>
          <w:p w:rsidR="00A921C1" w:rsidRPr="00A921C1" w:rsidRDefault="00A921C1" w:rsidP="00A921C1">
            <w:pPr>
              <w:autoSpaceDE w:val="0"/>
              <w:autoSpaceDN w:val="0"/>
              <w:adjustRightInd w:val="0"/>
              <w:spacing w:after="0" w:line="240" w:lineRule="auto"/>
              <w:rPr>
                <w:rFonts w:ascii="Arial" w:hAnsi="Arial" w:cs="Arial"/>
                <w:b/>
                <w:sz w:val="24"/>
                <w:szCs w:val="24"/>
                <w:lang w:eastAsia="en-US"/>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Действие 1 - прием и регистрация заявления и прилагаемых к нему документов.</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Действие 2- направление </w:t>
            </w:r>
            <w:proofErr w:type="spellStart"/>
            <w:r w:rsidRPr="00A921C1">
              <w:rPr>
                <w:rFonts w:ascii="Arial" w:hAnsi="Arial" w:cs="Arial"/>
                <w:sz w:val="24"/>
                <w:szCs w:val="24"/>
                <w:lang w:eastAsia="en-US"/>
              </w:rPr>
              <w:t>межведоственных</w:t>
            </w:r>
            <w:proofErr w:type="spellEnd"/>
            <w:r w:rsidRPr="00A921C1">
              <w:rPr>
                <w:rFonts w:ascii="Arial" w:hAnsi="Arial" w:cs="Arial"/>
                <w:sz w:val="24"/>
                <w:szCs w:val="24"/>
                <w:lang w:eastAsia="en-US"/>
              </w:rPr>
              <w:t xml:space="preserve"> запросов</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Действие 3 – рассмотрение  материалов, необходимых для предоставления </w:t>
            </w:r>
            <w:proofErr w:type="spellStart"/>
            <w:r w:rsidRPr="00A921C1">
              <w:rPr>
                <w:rFonts w:ascii="Arial" w:hAnsi="Arial" w:cs="Arial"/>
                <w:sz w:val="24"/>
                <w:szCs w:val="24"/>
                <w:lang w:eastAsia="en-US"/>
              </w:rPr>
              <w:t>мунициципальной</w:t>
            </w:r>
            <w:proofErr w:type="spellEnd"/>
            <w:r w:rsidRPr="00A921C1">
              <w:rPr>
                <w:rFonts w:ascii="Arial" w:hAnsi="Arial" w:cs="Arial"/>
                <w:sz w:val="24"/>
                <w:szCs w:val="24"/>
                <w:lang w:eastAsia="en-US"/>
              </w:rPr>
              <w:t xml:space="preserve">  услуги, </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Действие 4 –, принятие решения, оформление результатов  муниципальной  услуги </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1.2. Ответственные специалисты по каждому действию</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Специалист, ответственный за предоставление услуги</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1.3. Среднее время выполнения каждого действия</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Действие 1 – 1 рабочий день</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Действие 2 -3 рабочих дня.</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Действие 3 – 30 и (или)60 дней</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Действие 4- 3 или 30 дней</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lastRenderedPageBreak/>
              <w:t>1.4. Ресурсы, необходимые для выполнения действия (документационные и технологические)</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1.5. Возможные сценарии дальнейшего предоставления «</w:t>
            </w:r>
            <w:proofErr w:type="spellStart"/>
            <w:r w:rsidRPr="00A921C1">
              <w:rPr>
                <w:rFonts w:ascii="Arial" w:eastAsia="Times New Roman" w:hAnsi="Arial" w:cs="Arial"/>
                <w:b/>
                <w:sz w:val="24"/>
                <w:szCs w:val="24"/>
              </w:rPr>
              <w:t>подслуги</w:t>
            </w:r>
            <w:proofErr w:type="spellEnd"/>
            <w:r w:rsidRPr="00A921C1">
              <w:rPr>
                <w:rFonts w:ascii="Arial" w:eastAsia="Times New Roman" w:hAnsi="Arial" w:cs="Arial"/>
                <w:b/>
                <w:sz w:val="24"/>
                <w:szCs w:val="24"/>
              </w:rPr>
              <w:t>» в зависимости от результатов выполнения действия</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Нет.</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2.4. Ресурсы, необходимые для выполнения действия (документационные и технологические)</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2.5. Возможные сценарии дальнейшего предоставления «</w:t>
            </w:r>
            <w:proofErr w:type="spellStart"/>
            <w:r w:rsidRPr="00A921C1">
              <w:rPr>
                <w:rFonts w:ascii="Arial" w:eastAsia="Times New Roman" w:hAnsi="Arial" w:cs="Arial"/>
                <w:b/>
                <w:sz w:val="24"/>
                <w:szCs w:val="24"/>
              </w:rPr>
              <w:t>подслуги</w:t>
            </w:r>
            <w:proofErr w:type="spellEnd"/>
            <w:r w:rsidRPr="00A921C1">
              <w:rPr>
                <w:rFonts w:ascii="Arial" w:eastAsia="Times New Roman" w:hAnsi="Arial" w:cs="Arial"/>
                <w:b/>
                <w:sz w:val="24"/>
                <w:szCs w:val="24"/>
              </w:rPr>
              <w:t>» в зависимости от результатов выполнения действия</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Нет.</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603"/>
              <w:rPr>
                <w:rFonts w:ascii="Arial" w:eastAsia="Times New Roman" w:hAnsi="Arial" w:cs="Arial"/>
                <w:b/>
                <w:sz w:val="24"/>
                <w:szCs w:val="24"/>
              </w:rPr>
            </w:pPr>
            <w:r w:rsidRPr="00A921C1">
              <w:rPr>
                <w:rFonts w:ascii="Arial" w:eastAsia="Times New Roman" w:hAnsi="Arial" w:cs="Arial"/>
                <w:b/>
                <w:sz w:val="24"/>
                <w:szCs w:val="24"/>
                <w:lang w:val="x-none"/>
              </w:rPr>
              <w:t>Исчерпывающая информация о результатах каждой «</w:t>
            </w:r>
            <w:proofErr w:type="spellStart"/>
            <w:r w:rsidRPr="00A921C1">
              <w:rPr>
                <w:rFonts w:ascii="Arial" w:eastAsia="Times New Roman" w:hAnsi="Arial" w:cs="Arial"/>
                <w:b/>
                <w:sz w:val="24"/>
                <w:szCs w:val="24"/>
                <w:lang w:val="x-none"/>
              </w:rPr>
              <w:t>подуслуги</w:t>
            </w:r>
            <w:proofErr w:type="spellEnd"/>
            <w:r w:rsidRPr="00A921C1">
              <w:rPr>
                <w:rFonts w:ascii="Arial" w:eastAsia="Times New Roman" w:hAnsi="Arial" w:cs="Arial"/>
                <w:b/>
                <w:sz w:val="24"/>
                <w:szCs w:val="24"/>
                <w:lang w:val="x-none"/>
              </w:rPr>
              <w:t>»</w:t>
            </w:r>
          </w:p>
          <w:p w:rsidR="00A921C1" w:rsidRPr="00A921C1" w:rsidRDefault="00A921C1" w:rsidP="00A921C1">
            <w:pPr>
              <w:spacing w:after="0" w:line="240" w:lineRule="auto"/>
              <w:ind w:firstLine="603"/>
              <w:rPr>
                <w:rFonts w:ascii="Arial" w:eastAsia="Times New Roman" w:hAnsi="Arial" w:cs="Arial"/>
                <w:b/>
                <w:sz w:val="24"/>
                <w:szCs w:val="24"/>
              </w:rPr>
            </w:pPr>
            <w:r w:rsidRPr="00A921C1">
              <w:rPr>
                <w:rFonts w:ascii="Arial" w:eastAsia="Times New Roman" w:hAnsi="Arial" w:cs="Arial"/>
                <w:b/>
                <w:sz w:val="24"/>
                <w:szCs w:val="24"/>
              </w:rPr>
              <w:t>1. Документы, являющиеся результатом услуги</w:t>
            </w: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Результатом предоставления муниципальной услуги является:</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1) договор купли-продажи</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2) отказ  в предоставлении муниципальной услуги.</w:t>
            </w:r>
          </w:p>
          <w:p w:rsidR="00A921C1" w:rsidRPr="00A921C1" w:rsidRDefault="00A921C1" w:rsidP="00A921C1">
            <w:pPr>
              <w:spacing w:after="0" w:line="240" w:lineRule="auto"/>
              <w:ind w:firstLine="603"/>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2.Требования к документам, являющимся результатом услуги</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У</w:t>
            </w:r>
            <w:proofErr w:type="spellStart"/>
            <w:r w:rsidRPr="00A921C1">
              <w:rPr>
                <w:rFonts w:ascii="Arial" w:eastAsia="Times New Roman" w:hAnsi="Arial" w:cs="Arial"/>
                <w:sz w:val="24"/>
                <w:szCs w:val="24"/>
                <w:lang w:val="x-none"/>
              </w:rPr>
              <w:t>ведомление</w:t>
            </w:r>
            <w:proofErr w:type="spellEnd"/>
            <w:r w:rsidRPr="00A921C1">
              <w:rPr>
                <w:rFonts w:ascii="Arial" w:eastAsia="Times New Roman" w:hAnsi="Arial" w:cs="Arial"/>
                <w:sz w:val="24"/>
                <w:szCs w:val="24"/>
                <w:lang w:val="x-none"/>
              </w:rPr>
              <w:t xml:space="preserve"> об отказе в предоставлении </w:t>
            </w:r>
            <w:r w:rsidRPr="00A921C1">
              <w:rPr>
                <w:rFonts w:ascii="Arial" w:eastAsia="Times New Roman" w:hAnsi="Arial" w:cs="Arial"/>
                <w:sz w:val="24"/>
                <w:szCs w:val="24"/>
              </w:rPr>
              <w:t xml:space="preserve">муниципальной </w:t>
            </w:r>
            <w:proofErr w:type="gramStart"/>
            <w:r w:rsidRPr="00A921C1">
              <w:rPr>
                <w:rFonts w:ascii="Arial" w:eastAsia="Times New Roman" w:hAnsi="Arial" w:cs="Arial"/>
                <w:sz w:val="24"/>
                <w:szCs w:val="24"/>
              </w:rPr>
              <w:t>услуги  подписывается</w:t>
            </w:r>
            <w:proofErr w:type="gramEnd"/>
            <w:r w:rsidRPr="00A921C1">
              <w:rPr>
                <w:rFonts w:ascii="Arial" w:eastAsia="Times New Roman" w:hAnsi="Arial" w:cs="Arial"/>
                <w:sz w:val="24"/>
                <w:szCs w:val="24"/>
              </w:rPr>
              <w:t xml:space="preserve"> главой администрации  </w:t>
            </w:r>
            <w:r w:rsidR="009B1DB1">
              <w:rPr>
                <w:rFonts w:ascii="Arial" w:eastAsia="Times New Roman" w:hAnsi="Arial" w:cs="Arial"/>
                <w:sz w:val="24"/>
                <w:szCs w:val="24"/>
              </w:rPr>
              <w:t>Быковского</w:t>
            </w:r>
            <w:r w:rsidRPr="00A921C1">
              <w:rPr>
                <w:rFonts w:ascii="Arial" w:eastAsia="Times New Roman" w:hAnsi="Arial" w:cs="Arial"/>
                <w:sz w:val="24"/>
                <w:szCs w:val="24"/>
              </w:rPr>
              <w:t xml:space="preserve"> сельсовета</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3. Характеристика результата (положительный, отрицательный)</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hd w:val="clear" w:color="auto" w:fill="FFFFFF"/>
              <w:spacing w:after="0" w:line="240" w:lineRule="auto"/>
              <w:ind w:firstLine="708"/>
              <w:jc w:val="both"/>
              <w:rPr>
                <w:rFonts w:ascii="Arial" w:hAnsi="Arial" w:cs="Arial"/>
                <w:sz w:val="24"/>
                <w:szCs w:val="24"/>
                <w:lang w:eastAsia="en-US"/>
              </w:rPr>
            </w:pPr>
            <w:r w:rsidRPr="00A921C1">
              <w:rPr>
                <w:rFonts w:ascii="Arial" w:hAnsi="Arial" w:cs="Arial"/>
                <w:color w:val="000000"/>
                <w:sz w:val="24"/>
                <w:szCs w:val="24"/>
              </w:rPr>
              <w:t xml:space="preserve">Заключения </w:t>
            </w:r>
            <w:proofErr w:type="gramStart"/>
            <w:r w:rsidRPr="00A921C1">
              <w:rPr>
                <w:rFonts w:ascii="Arial" w:hAnsi="Arial" w:cs="Arial"/>
                <w:color w:val="000000"/>
                <w:sz w:val="24"/>
                <w:szCs w:val="24"/>
              </w:rPr>
              <w:t>договора  купли</w:t>
            </w:r>
            <w:proofErr w:type="gramEnd"/>
            <w:r w:rsidRPr="00A921C1">
              <w:rPr>
                <w:rFonts w:ascii="Arial" w:hAnsi="Arial" w:cs="Arial"/>
                <w:color w:val="000000"/>
                <w:sz w:val="24"/>
                <w:szCs w:val="24"/>
              </w:rPr>
              <w:t>- продажи</w:t>
            </w:r>
            <w:r w:rsidRPr="00A921C1">
              <w:rPr>
                <w:rFonts w:ascii="Arial" w:hAnsi="Arial" w:cs="Arial"/>
                <w:bCs/>
                <w:sz w:val="24"/>
                <w:szCs w:val="24"/>
                <w:lang w:eastAsia="en-US"/>
              </w:rPr>
              <w:t xml:space="preserve"> -</w:t>
            </w:r>
            <w:r w:rsidRPr="00A921C1">
              <w:rPr>
                <w:rFonts w:ascii="Arial" w:hAnsi="Arial" w:cs="Arial"/>
                <w:sz w:val="24"/>
                <w:szCs w:val="24"/>
                <w:lang w:eastAsia="en-US"/>
              </w:rPr>
              <w:t>ответ  положительный</w:t>
            </w:r>
          </w:p>
          <w:p w:rsidR="00A921C1" w:rsidRPr="00A921C1" w:rsidRDefault="00A921C1" w:rsidP="00A921C1">
            <w:pPr>
              <w:spacing w:after="0" w:line="240" w:lineRule="auto"/>
              <w:jc w:val="both"/>
              <w:rPr>
                <w:rFonts w:ascii="Arial" w:eastAsia="Times New Roman" w:hAnsi="Arial" w:cs="Arial"/>
                <w:sz w:val="24"/>
                <w:szCs w:val="24"/>
              </w:rPr>
            </w:pPr>
          </w:p>
          <w:p w:rsidR="00A921C1" w:rsidRPr="00A921C1" w:rsidRDefault="00A921C1" w:rsidP="00A921C1">
            <w:pPr>
              <w:spacing w:after="0" w:line="240" w:lineRule="auto"/>
              <w:jc w:val="both"/>
              <w:rPr>
                <w:rFonts w:ascii="Arial" w:eastAsia="Times New Roman" w:hAnsi="Arial" w:cs="Arial"/>
                <w:sz w:val="24"/>
                <w:szCs w:val="24"/>
              </w:rPr>
            </w:pPr>
            <w:r w:rsidRPr="00A921C1">
              <w:rPr>
                <w:rFonts w:ascii="Arial" w:eastAsia="Times New Roman" w:hAnsi="Arial" w:cs="Arial"/>
                <w:sz w:val="24"/>
                <w:szCs w:val="24"/>
              </w:rPr>
              <w:t xml:space="preserve"> выдача уведомления об отказе в предоставлении</w:t>
            </w:r>
            <w:r w:rsidRPr="00A921C1">
              <w:rPr>
                <w:rFonts w:ascii="Arial" w:eastAsia="Times New Roman" w:hAnsi="Arial" w:cs="Arial"/>
                <w:sz w:val="24"/>
                <w:szCs w:val="24"/>
                <w:lang w:eastAsia="en-US"/>
              </w:rPr>
              <w:t xml:space="preserve"> муниципальной услуги</w:t>
            </w:r>
            <w:r w:rsidRPr="00A921C1">
              <w:rPr>
                <w:rFonts w:ascii="Arial" w:eastAsia="Times New Roman" w:hAnsi="Arial" w:cs="Arial"/>
                <w:sz w:val="24"/>
                <w:szCs w:val="24"/>
              </w:rPr>
              <w:t xml:space="preserve"> – отрицательный. </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sz w:val="24"/>
                <w:szCs w:val="24"/>
              </w:rPr>
              <w:t xml:space="preserve">. </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4. Способ получения результата</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lastRenderedPageBreak/>
              <w:t>Л</w:t>
            </w:r>
            <w:proofErr w:type="spellStart"/>
            <w:r w:rsidRPr="00A921C1">
              <w:rPr>
                <w:rFonts w:ascii="Arial" w:eastAsia="Times New Roman" w:hAnsi="Arial" w:cs="Arial"/>
                <w:sz w:val="24"/>
                <w:szCs w:val="24"/>
                <w:lang w:val="x-none"/>
              </w:rPr>
              <w:t>ично</w:t>
            </w:r>
            <w:proofErr w:type="spellEnd"/>
            <w:r w:rsidRPr="00A921C1">
              <w:rPr>
                <w:rFonts w:ascii="Arial" w:eastAsia="Times New Roman" w:hAnsi="Arial" w:cs="Arial"/>
                <w:sz w:val="24"/>
                <w:szCs w:val="24"/>
                <w:lang w:val="x-none"/>
              </w:rPr>
              <w:t xml:space="preserve">, по почте, через полномочного представителя, </w:t>
            </w:r>
            <w:proofErr w:type="spellStart"/>
            <w:r w:rsidRPr="00A921C1">
              <w:rPr>
                <w:rFonts w:ascii="Arial" w:eastAsia="Times New Roman" w:hAnsi="Arial" w:cs="Arial"/>
                <w:sz w:val="24"/>
                <w:szCs w:val="24"/>
                <w:lang w:val="x-none"/>
              </w:rPr>
              <w:t>электронно</w:t>
            </w:r>
            <w:proofErr w:type="spellEnd"/>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p>
        </w:tc>
      </w:tr>
    </w:tbl>
    <w:p w:rsidR="00A921C1" w:rsidRPr="00A921C1" w:rsidRDefault="00A921C1" w:rsidP="00A921C1">
      <w:pPr>
        <w:spacing w:after="0" w:line="240" w:lineRule="auto"/>
        <w:rPr>
          <w:rFonts w:ascii="Times New Roman" w:hAnsi="Times New Roman" w:cs="Times New Roman"/>
          <w:sz w:val="24"/>
          <w:szCs w:val="24"/>
          <w:highlight w:val="yellow"/>
          <w:lang w:eastAsia="en-US"/>
        </w:rPr>
      </w:pPr>
    </w:p>
    <w:p w:rsidR="00A921C1" w:rsidRPr="00A921C1" w:rsidRDefault="00A921C1" w:rsidP="00A921C1">
      <w:pPr>
        <w:spacing w:after="0" w:line="240" w:lineRule="auto"/>
        <w:rPr>
          <w:rFonts w:ascii="Times New Roman" w:hAnsi="Times New Roman" w:cs="Times New Roman"/>
          <w:sz w:val="24"/>
          <w:szCs w:val="24"/>
          <w:lang w:eastAsia="en-US"/>
        </w:rPr>
      </w:pPr>
      <w:r w:rsidRPr="00A921C1">
        <w:rPr>
          <w:rFonts w:ascii="Times New Roman" w:hAnsi="Times New Roman" w:cs="Times New Roman"/>
          <w:sz w:val="24"/>
          <w:szCs w:val="24"/>
          <w:lang w:eastAsia="en-US"/>
        </w:rPr>
        <w:t xml:space="preserve">                              </w:t>
      </w:r>
    </w:p>
    <w:p w:rsidR="004502A0" w:rsidRPr="004502A0" w:rsidRDefault="00A921C1" w:rsidP="00A921C1">
      <w:pPr>
        <w:spacing w:after="0" w:line="240" w:lineRule="auto"/>
        <w:rPr>
          <w:rFonts w:ascii="Arial" w:hAnsi="Arial" w:cs="Arial"/>
          <w:sz w:val="24"/>
          <w:szCs w:val="24"/>
          <w:highlight w:val="yellow"/>
          <w:lang w:eastAsia="en-US"/>
        </w:rPr>
      </w:pPr>
      <w:r w:rsidRPr="00A921C1">
        <w:rPr>
          <w:rFonts w:ascii="Times New Roman" w:hAnsi="Times New Roman" w:cs="Times New Roman"/>
          <w:sz w:val="24"/>
          <w:szCs w:val="24"/>
          <w:lang w:eastAsia="en-US"/>
        </w:rPr>
        <w:t xml:space="preserve">                                        </w:t>
      </w: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C3594C" w:rsidRP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p w:rsidR="00A921C1" w:rsidRPr="00A921C1" w:rsidRDefault="00A921C1" w:rsidP="00A921C1">
      <w:pPr>
        <w:tabs>
          <w:tab w:val="left" w:pos="709"/>
        </w:tabs>
        <w:suppressAutoHyphens/>
        <w:spacing w:after="0" w:line="100" w:lineRule="atLeast"/>
        <w:ind w:left="720" w:hanging="360"/>
        <w:jc w:val="center"/>
        <w:rPr>
          <w:rFonts w:ascii="Arial" w:eastAsia="Times New Roman" w:hAnsi="Arial" w:cs="Arial"/>
          <w:kern w:val="1"/>
          <w:sz w:val="24"/>
          <w:szCs w:val="24"/>
          <w:lang w:eastAsia="zh-CN"/>
        </w:rPr>
      </w:pPr>
      <w:r w:rsidRPr="00A921C1">
        <w:rPr>
          <w:rFonts w:ascii="Arial" w:eastAsia="Times New Roman" w:hAnsi="Arial" w:cs="Arial"/>
          <w:b/>
          <w:bCs/>
          <w:kern w:val="1"/>
          <w:sz w:val="24"/>
          <w:szCs w:val="24"/>
          <w:lang w:eastAsia="zh-CN"/>
        </w:rPr>
        <w:t>ОБРАЗЕЦ ЗАЯВЛЕНИЯ</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_______________________________________</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(наименование исполнительного</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органа государственной власти</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(или: органа местного самоуправления))</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адрес: __________________________________</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от _____________________________________</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(наименование или Ф.И.О.)</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адрес: _________________________________,</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телефон: _______________, факс: __________,</w:t>
      </w:r>
    </w:p>
    <w:p w:rsidR="00A921C1" w:rsidRPr="00A921C1" w:rsidRDefault="00A921C1" w:rsidP="00A921C1">
      <w:pPr>
        <w:widowControl w:val="0"/>
        <w:suppressAutoHyphens/>
        <w:spacing w:after="0" w:line="240" w:lineRule="auto"/>
        <w:jc w:val="right"/>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адрес электронной почты: _________________</w:t>
      </w:r>
    </w:p>
    <w:p w:rsidR="00A921C1" w:rsidRPr="00A921C1" w:rsidRDefault="00A921C1" w:rsidP="00A921C1">
      <w:pPr>
        <w:widowControl w:val="0"/>
        <w:suppressAutoHyphens/>
        <w:spacing w:after="0" w:line="240" w:lineRule="auto"/>
        <w:rPr>
          <w:rFonts w:ascii="Arial" w:eastAsia="Arial" w:hAnsi="Arial" w:cs="Arial"/>
          <w:kern w:val="1"/>
          <w:sz w:val="24"/>
          <w:szCs w:val="24"/>
          <w:lang w:eastAsia="zh-CN"/>
        </w:rPr>
      </w:pPr>
    </w:p>
    <w:p w:rsidR="00A921C1" w:rsidRPr="00A921C1" w:rsidRDefault="00A921C1" w:rsidP="00A921C1">
      <w:pPr>
        <w:widowControl w:val="0"/>
        <w:suppressAutoHyphens/>
        <w:spacing w:after="0" w:line="240" w:lineRule="auto"/>
        <w:jc w:val="center"/>
        <w:rPr>
          <w:rFonts w:ascii="Arial" w:eastAsia="Arial" w:hAnsi="Arial" w:cs="Arial"/>
          <w:b/>
          <w:kern w:val="1"/>
          <w:sz w:val="24"/>
          <w:szCs w:val="24"/>
          <w:lang w:eastAsia="zh-CN"/>
        </w:rPr>
      </w:pPr>
      <w:r w:rsidRPr="00A921C1">
        <w:rPr>
          <w:rFonts w:ascii="Arial" w:eastAsia="Arial" w:hAnsi="Arial" w:cs="Arial"/>
          <w:b/>
          <w:kern w:val="1"/>
          <w:sz w:val="24"/>
          <w:szCs w:val="24"/>
          <w:lang w:eastAsia="zh-CN"/>
        </w:rPr>
        <w:t>Заявление</w:t>
      </w:r>
    </w:p>
    <w:p w:rsidR="00A921C1" w:rsidRPr="00A921C1" w:rsidRDefault="00A921C1" w:rsidP="00A921C1">
      <w:pPr>
        <w:widowControl w:val="0"/>
        <w:suppressAutoHyphens/>
        <w:spacing w:after="0" w:line="240" w:lineRule="auto"/>
        <w:jc w:val="center"/>
        <w:rPr>
          <w:rFonts w:ascii="Arial" w:eastAsia="Arial" w:hAnsi="Arial" w:cs="Arial"/>
          <w:b/>
          <w:kern w:val="1"/>
          <w:sz w:val="24"/>
          <w:szCs w:val="24"/>
          <w:lang w:eastAsia="zh-CN"/>
        </w:rPr>
      </w:pPr>
      <w:r w:rsidRPr="00A921C1">
        <w:rPr>
          <w:rFonts w:ascii="Arial" w:eastAsia="Arial" w:hAnsi="Arial" w:cs="Arial"/>
          <w:b/>
          <w:kern w:val="1"/>
          <w:sz w:val="24"/>
          <w:szCs w:val="24"/>
          <w:lang w:eastAsia="zh-CN"/>
        </w:rPr>
        <w:t>о предоставлении земельного участка,</w:t>
      </w:r>
    </w:p>
    <w:p w:rsidR="00A921C1" w:rsidRPr="00A921C1" w:rsidRDefault="00A921C1" w:rsidP="00A921C1">
      <w:pPr>
        <w:widowControl w:val="0"/>
        <w:suppressAutoHyphens/>
        <w:spacing w:after="0" w:line="240" w:lineRule="auto"/>
        <w:jc w:val="center"/>
        <w:rPr>
          <w:rFonts w:ascii="Arial" w:eastAsia="Arial" w:hAnsi="Arial" w:cs="Arial"/>
          <w:b/>
          <w:kern w:val="1"/>
          <w:sz w:val="24"/>
          <w:szCs w:val="24"/>
          <w:lang w:eastAsia="zh-CN"/>
        </w:rPr>
      </w:pPr>
      <w:r w:rsidRPr="00A921C1">
        <w:rPr>
          <w:rFonts w:ascii="Arial" w:eastAsia="Arial" w:hAnsi="Arial" w:cs="Arial"/>
          <w:b/>
          <w:kern w:val="1"/>
          <w:sz w:val="24"/>
          <w:szCs w:val="24"/>
          <w:lang w:eastAsia="zh-CN"/>
        </w:rPr>
        <w:t>находящегося в государственной (или: муниципальной) собственности, без проведения торгов</w:t>
      </w:r>
    </w:p>
    <w:p w:rsidR="00A921C1" w:rsidRPr="00A921C1" w:rsidRDefault="00A921C1" w:rsidP="00A921C1">
      <w:pPr>
        <w:widowControl w:val="0"/>
        <w:suppressAutoHyphens/>
        <w:spacing w:after="0" w:line="240" w:lineRule="auto"/>
        <w:rPr>
          <w:rFonts w:ascii="Arial" w:eastAsia="Arial" w:hAnsi="Arial" w:cs="Arial"/>
          <w:b/>
          <w:kern w:val="1"/>
          <w:sz w:val="24"/>
          <w:szCs w:val="24"/>
          <w:lang w:eastAsia="zh-CN"/>
        </w:rPr>
      </w:pP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hAnsi="Arial" w:cs="Arial"/>
          <w:kern w:val="1"/>
          <w:sz w:val="24"/>
          <w:szCs w:val="24"/>
          <w:lang w:eastAsia="zh-CN"/>
        </w:rPr>
        <w:t xml:space="preserve">    </w:t>
      </w:r>
      <w:r w:rsidRPr="00A921C1">
        <w:rPr>
          <w:rFonts w:ascii="Arial" w:eastAsia="Arial" w:hAnsi="Arial" w:cs="Arial"/>
          <w:kern w:val="1"/>
          <w:sz w:val="24"/>
          <w:szCs w:val="24"/>
          <w:lang w:eastAsia="zh-CN"/>
        </w:rPr>
        <w:t xml:space="preserve">На   основании   </w:t>
      </w:r>
      <w:hyperlink r:id="rId5" w:history="1">
        <w:r w:rsidRPr="00A921C1">
          <w:rPr>
            <w:rFonts w:ascii="Arial" w:eastAsia="Arial" w:hAnsi="Arial" w:cs="Arial"/>
            <w:kern w:val="1"/>
            <w:sz w:val="24"/>
            <w:szCs w:val="24"/>
            <w:u w:val="single"/>
            <w:lang w:eastAsia="zh-CN"/>
          </w:rPr>
          <w:t>ст.   39.17</w:t>
        </w:r>
      </w:hyperlink>
      <w:r w:rsidRPr="00A921C1">
        <w:rPr>
          <w:rFonts w:ascii="Arial" w:eastAsia="Arial" w:hAnsi="Arial" w:cs="Arial"/>
          <w:kern w:val="1"/>
          <w:sz w:val="24"/>
          <w:szCs w:val="24"/>
          <w:lang w:eastAsia="zh-CN"/>
        </w:rPr>
        <w:t xml:space="preserve">   Земельного  кодекса Российской Федерации</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________________________ просит предоставить земельный участок размером</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(наименование или Ф.И.О.)</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_______________, расположенный по адресу: ____________________________,</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кадастровый номер __________________________.</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Основание  предоставления  земельного  участка  без  проведения торгов:</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___________________________________________________________________.</w:t>
      </w:r>
    </w:p>
    <w:p w:rsidR="00A921C1" w:rsidRPr="00A921C1" w:rsidRDefault="00A921C1" w:rsidP="00A921C1">
      <w:pPr>
        <w:widowControl w:val="0"/>
        <w:suppressAutoHyphens/>
        <w:spacing w:after="0" w:line="240" w:lineRule="auto"/>
        <w:jc w:val="center"/>
        <w:rPr>
          <w:rFonts w:ascii="Arial" w:eastAsia="Arial" w:hAnsi="Arial" w:cs="Arial"/>
          <w:kern w:val="1"/>
          <w:sz w:val="24"/>
          <w:szCs w:val="24"/>
          <w:lang w:eastAsia="zh-CN"/>
        </w:rPr>
      </w:pPr>
      <w:r w:rsidRPr="00A921C1">
        <w:rPr>
          <w:rFonts w:ascii="Arial" w:eastAsia="Arial" w:hAnsi="Arial" w:cs="Arial"/>
          <w:kern w:val="1"/>
          <w:sz w:val="24"/>
          <w:szCs w:val="24"/>
          <w:lang w:eastAsia="zh-CN"/>
        </w:rPr>
        <w:t>(</w:t>
      </w:r>
      <w:proofErr w:type="gramStart"/>
      <w:r w:rsidRPr="00A921C1">
        <w:rPr>
          <w:rFonts w:ascii="Arial" w:eastAsia="Arial" w:hAnsi="Arial" w:cs="Arial"/>
          <w:kern w:val="1"/>
          <w:sz w:val="24"/>
          <w:szCs w:val="24"/>
          <w:lang w:eastAsia="zh-CN"/>
        </w:rPr>
        <w:t>указать  основания</w:t>
      </w:r>
      <w:proofErr w:type="gramEnd"/>
      <w:r w:rsidRPr="00A921C1">
        <w:rPr>
          <w:rFonts w:ascii="Arial" w:eastAsia="Arial" w:hAnsi="Arial" w:cs="Arial"/>
          <w:kern w:val="1"/>
          <w:sz w:val="24"/>
          <w:szCs w:val="24"/>
          <w:lang w:eastAsia="zh-CN"/>
        </w:rPr>
        <w:t xml:space="preserve"> в  соответствии с </w:t>
      </w:r>
      <w:hyperlink r:id="rId6" w:history="1">
        <w:r w:rsidRPr="00A921C1">
          <w:rPr>
            <w:rFonts w:ascii="Arial" w:eastAsia="Arial" w:hAnsi="Arial" w:cs="Arial"/>
            <w:kern w:val="1"/>
            <w:sz w:val="24"/>
            <w:szCs w:val="24"/>
            <w:u w:val="single"/>
            <w:lang w:eastAsia="zh-CN"/>
          </w:rPr>
          <w:t>п. 2 ст. 39.3</w:t>
        </w:r>
      </w:hyperlink>
      <w:r w:rsidRPr="00A921C1">
        <w:rPr>
          <w:rFonts w:ascii="Arial" w:eastAsia="Arial" w:hAnsi="Arial" w:cs="Arial"/>
          <w:kern w:val="1"/>
          <w:sz w:val="24"/>
          <w:szCs w:val="24"/>
          <w:lang w:eastAsia="zh-CN"/>
        </w:rPr>
        <w:t xml:space="preserve"> (или: </w:t>
      </w:r>
      <w:hyperlink r:id="rId7" w:history="1">
        <w:r w:rsidRPr="00A921C1">
          <w:rPr>
            <w:rFonts w:ascii="Arial" w:eastAsia="Arial" w:hAnsi="Arial" w:cs="Arial"/>
            <w:kern w:val="1"/>
            <w:sz w:val="24"/>
            <w:szCs w:val="24"/>
            <w:u w:val="single"/>
            <w:lang w:eastAsia="zh-CN"/>
          </w:rPr>
          <w:t>ст. 39.5</w:t>
        </w:r>
      </w:hyperlink>
      <w:r w:rsidRPr="00A921C1">
        <w:rPr>
          <w:rFonts w:ascii="Arial" w:eastAsia="Arial" w:hAnsi="Arial" w:cs="Arial"/>
          <w:kern w:val="1"/>
          <w:sz w:val="24"/>
          <w:szCs w:val="24"/>
          <w:lang w:eastAsia="zh-CN"/>
        </w:rPr>
        <w:t>/</w:t>
      </w:r>
    </w:p>
    <w:p w:rsidR="00A921C1" w:rsidRPr="00A921C1" w:rsidRDefault="00DB640C" w:rsidP="00A921C1">
      <w:pPr>
        <w:widowControl w:val="0"/>
        <w:suppressAutoHyphens/>
        <w:spacing w:after="0" w:line="240" w:lineRule="auto"/>
        <w:jc w:val="center"/>
        <w:rPr>
          <w:rFonts w:ascii="Arial" w:eastAsia="Arial" w:hAnsi="Arial" w:cs="Arial"/>
          <w:kern w:val="1"/>
          <w:sz w:val="24"/>
          <w:szCs w:val="24"/>
          <w:lang w:eastAsia="zh-CN"/>
        </w:rPr>
      </w:pPr>
      <w:hyperlink r:id="rId8" w:history="1">
        <w:r w:rsidR="00A921C1" w:rsidRPr="00A921C1">
          <w:rPr>
            <w:rFonts w:ascii="Arial" w:eastAsia="Arial" w:hAnsi="Arial" w:cs="Arial"/>
            <w:kern w:val="1"/>
            <w:sz w:val="24"/>
            <w:szCs w:val="24"/>
            <w:u w:val="single"/>
            <w:lang w:eastAsia="zh-CN"/>
          </w:rPr>
          <w:t>п. 2 ст. 39.6</w:t>
        </w:r>
      </w:hyperlink>
      <w:r w:rsidR="00A921C1" w:rsidRPr="00A921C1">
        <w:rPr>
          <w:rFonts w:ascii="Arial" w:eastAsia="Arial" w:hAnsi="Arial" w:cs="Arial"/>
          <w:kern w:val="1"/>
          <w:sz w:val="24"/>
          <w:szCs w:val="24"/>
          <w:lang w:eastAsia="zh-CN"/>
        </w:rPr>
        <w:t>/</w:t>
      </w:r>
      <w:hyperlink r:id="rId9" w:history="1">
        <w:r w:rsidR="00A921C1" w:rsidRPr="00A921C1">
          <w:rPr>
            <w:rFonts w:ascii="Arial" w:eastAsia="Arial" w:hAnsi="Arial" w:cs="Arial"/>
            <w:kern w:val="1"/>
            <w:sz w:val="24"/>
            <w:szCs w:val="24"/>
            <w:u w:val="single"/>
            <w:lang w:eastAsia="zh-CN"/>
          </w:rPr>
          <w:t>п. 2 ст. 39.10</w:t>
        </w:r>
      </w:hyperlink>
      <w:r w:rsidR="00A921C1" w:rsidRPr="00A921C1">
        <w:rPr>
          <w:rFonts w:ascii="Arial" w:eastAsia="Arial" w:hAnsi="Arial" w:cs="Arial"/>
          <w:kern w:val="1"/>
          <w:sz w:val="24"/>
          <w:szCs w:val="24"/>
          <w:lang w:eastAsia="zh-CN"/>
        </w:rPr>
        <w:t>) Земельного кодекса Российской Федерации)</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___________________________ желает приобрести земельный участок на праве</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(наименование или Ф.И.О.)</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________________) для использования в целях __________________________.</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(Вариант:</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Земельный участок ___________________________ просит предоставить для</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(наименование или Ф.И.О.)</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размещения   объектов,    предусмотренных    документом  и   (или) проектом</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proofErr w:type="gramStart"/>
      <w:r w:rsidRPr="00A921C1">
        <w:rPr>
          <w:rFonts w:ascii="Arial" w:eastAsia="Arial" w:hAnsi="Arial" w:cs="Arial"/>
          <w:kern w:val="1"/>
          <w:sz w:val="24"/>
          <w:szCs w:val="24"/>
          <w:lang w:eastAsia="zh-CN"/>
        </w:rPr>
        <w:t>территориального  планирования</w:t>
      </w:r>
      <w:proofErr w:type="gramEnd"/>
      <w:r w:rsidRPr="00A921C1">
        <w:rPr>
          <w:rFonts w:ascii="Arial" w:eastAsia="Arial" w:hAnsi="Arial" w:cs="Arial"/>
          <w:kern w:val="1"/>
          <w:sz w:val="24"/>
          <w:szCs w:val="24"/>
          <w:lang w:eastAsia="zh-CN"/>
        </w:rPr>
        <w:t xml:space="preserve"> (и (или) проектом планировки территории), на</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основании Решения __________________________ от "___"_____ ____ г. N ___.)</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(наименование органа)</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(Вариант:</w:t>
      </w:r>
    </w:p>
    <w:p w:rsidR="00A921C1" w:rsidRPr="00A921C1" w:rsidRDefault="00A921C1" w:rsidP="00A921C1">
      <w:pPr>
        <w:widowControl w:val="0"/>
        <w:suppressAutoHyphens/>
        <w:spacing w:after="0" w:line="240" w:lineRule="auto"/>
        <w:ind w:firstLine="709"/>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Земельный участок образовывался или его границы уточнялись на основании Решения ______________________ от "___"_________ ____ г. N ___ о</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(наименование органа)</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предварительном согласовании предоставления земельного участка.</w:t>
      </w:r>
    </w:p>
    <w:p w:rsidR="00A921C1" w:rsidRPr="00A921C1" w:rsidRDefault="00A921C1" w:rsidP="00A921C1">
      <w:pPr>
        <w:tabs>
          <w:tab w:val="left" w:pos="709"/>
        </w:tabs>
        <w:suppressAutoHyphens/>
        <w:spacing w:after="0" w:line="100" w:lineRule="atLeast"/>
        <w:ind w:firstLine="540"/>
        <w:jc w:val="both"/>
        <w:rPr>
          <w:rFonts w:ascii="Arial" w:eastAsia="Times New Roman" w:hAnsi="Arial" w:cs="Arial"/>
          <w:kern w:val="1"/>
          <w:sz w:val="24"/>
          <w:szCs w:val="24"/>
          <w:lang w:eastAsia="zh-CN"/>
        </w:rPr>
      </w:pPr>
      <w:r w:rsidRPr="00A921C1">
        <w:rPr>
          <w:rFonts w:ascii="Arial" w:eastAsia="Times New Roman" w:hAnsi="Arial" w:cs="Arial"/>
          <w:kern w:val="1"/>
          <w:sz w:val="24"/>
          <w:szCs w:val="24"/>
          <w:lang w:eastAsia="zh-CN"/>
        </w:rPr>
        <w:t>Приложения:</w:t>
      </w:r>
    </w:p>
    <w:p w:rsidR="00A921C1" w:rsidRPr="00A921C1" w:rsidRDefault="00A921C1" w:rsidP="00A921C1">
      <w:pPr>
        <w:tabs>
          <w:tab w:val="left" w:pos="709"/>
        </w:tabs>
        <w:suppressAutoHyphens/>
        <w:spacing w:after="0" w:line="100" w:lineRule="atLeast"/>
        <w:ind w:firstLine="540"/>
        <w:jc w:val="both"/>
        <w:rPr>
          <w:rFonts w:ascii="Arial" w:eastAsia="Times New Roman" w:hAnsi="Arial" w:cs="Arial"/>
          <w:kern w:val="1"/>
          <w:sz w:val="24"/>
          <w:szCs w:val="24"/>
          <w:lang w:eastAsia="zh-CN"/>
        </w:rPr>
      </w:pPr>
      <w:r w:rsidRPr="00A921C1">
        <w:rPr>
          <w:rFonts w:ascii="Arial" w:eastAsia="Times New Roman" w:hAnsi="Arial" w:cs="Arial"/>
          <w:kern w:val="1"/>
          <w:sz w:val="24"/>
          <w:szCs w:val="24"/>
          <w:lang w:eastAsia="zh-C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921C1" w:rsidRPr="00A921C1" w:rsidRDefault="00A921C1" w:rsidP="00A921C1">
      <w:pPr>
        <w:tabs>
          <w:tab w:val="left" w:pos="709"/>
        </w:tabs>
        <w:suppressAutoHyphens/>
        <w:spacing w:after="0" w:line="100" w:lineRule="atLeast"/>
        <w:ind w:firstLine="540"/>
        <w:jc w:val="both"/>
        <w:rPr>
          <w:rFonts w:ascii="Arial" w:eastAsia="Times New Roman" w:hAnsi="Arial" w:cs="Arial"/>
          <w:kern w:val="1"/>
          <w:sz w:val="24"/>
          <w:szCs w:val="24"/>
          <w:lang w:eastAsia="zh-CN"/>
        </w:rPr>
      </w:pPr>
      <w:r w:rsidRPr="00A921C1">
        <w:rPr>
          <w:rFonts w:ascii="Arial" w:eastAsia="Times New Roman" w:hAnsi="Arial" w:cs="Arial"/>
          <w:kern w:val="1"/>
          <w:sz w:val="24"/>
          <w:szCs w:val="24"/>
          <w:lang w:eastAsia="zh-CN"/>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21C1" w:rsidRPr="00A921C1" w:rsidRDefault="00A921C1" w:rsidP="00A921C1">
      <w:pPr>
        <w:tabs>
          <w:tab w:val="left" w:pos="709"/>
        </w:tabs>
        <w:suppressAutoHyphens/>
        <w:spacing w:after="0" w:line="100" w:lineRule="atLeast"/>
        <w:jc w:val="both"/>
        <w:rPr>
          <w:rFonts w:ascii="Arial" w:eastAsia="Times New Roman" w:hAnsi="Arial" w:cs="Arial"/>
          <w:kern w:val="1"/>
          <w:sz w:val="24"/>
          <w:szCs w:val="24"/>
          <w:lang w:eastAsia="zh-CN"/>
        </w:rPr>
      </w:pPr>
    </w:p>
    <w:p w:rsidR="00A921C1" w:rsidRPr="00A921C1" w:rsidRDefault="00A921C1" w:rsidP="00A921C1">
      <w:pPr>
        <w:tabs>
          <w:tab w:val="left" w:pos="709"/>
        </w:tabs>
        <w:suppressAutoHyphens/>
        <w:spacing w:after="0" w:line="100" w:lineRule="atLeast"/>
        <w:jc w:val="both"/>
        <w:rPr>
          <w:rFonts w:ascii="Arial" w:eastAsia="Times New Roman" w:hAnsi="Arial" w:cs="Arial"/>
          <w:kern w:val="1"/>
          <w:sz w:val="24"/>
          <w:szCs w:val="24"/>
          <w:lang w:eastAsia="zh-CN"/>
        </w:rPr>
      </w:pPr>
    </w:p>
    <w:p w:rsidR="00A921C1" w:rsidRPr="00A921C1" w:rsidRDefault="00A921C1" w:rsidP="00A921C1">
      <w:pPr>
        <w:tabs>
          <w:tab w:val="left" w:pos="709"/>
        </w:tabs>
        <w:suppressAutoHyphens/>
        <w:spacing w:after="0" w:line="100" w:lineRule="atLeast"/>
        <w:jc w:val="both"/>
        <w:rPr>
          <w:rFonts w:ascii="Arial" w:eastAsia="Times New Roman" w:hAnsi="Arial" w:cs="Arial"/>
          <w:kern w:val="1"/>
          <w:sz w:val="24"/>
          <w:szCs w:val="24"/>
          <w:lang w:eastAsia="zh-CN"/>
        </w:rPr>
      </w:pPr>
    </w:p>
    <w:p w:rsidR="00A921C1" w:rsidRPr="00A921C1" w:rsidRDefault="00A921C1" w:rsidP="00A921C1">
      <w:pPr>
        <w:tabs>
          <w:tab w:val="left" w:pos="709"/>
        </w:tabs>
        <w:suppressAutoHyphens/>
        <w:spacing w:after="0" w:line="100" w:lineRule="atLeast"/>
        <w:jc w:val="both"/>
        <w:rPr>
          <w:rFonts w:ascii="Arial" w:eastAsia="Times New Roman" w:hAnsi="Arial" w:cs="Arial"/>
          <w:kern w:val="1"/>
          <w:sz w:val="24"/>
          <w:szCs w:val="24"/>
          <w:lang w:eastAsia="zh-CN"/>
        </w:rPr>
      </w:pPr>
      <w:r w:rsidRPr="00A921C1">
        <w:rPr>
          <w:rFonts w:ascii="Arial" w:eastAsia="Times New Roman" w:hAnsi="Arial" w:cs="Arial"/>
          <w:kern w:val="1"/>
          <w:sz w:val="24"/>
          <w:szCs w:val="24"/>
          <w:lang w:eastAsia="zh-CN"/>
        </w:rPr>
        <w:t>"___"________ ____ г.</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_________________</w:t>
      </w:r>
    </w:p>
    <w:p w:rsidR="00A921C1" w:rsidRPr="00A921C1" w:rsidRDefault="00A921C1" w:rsidP="00A921C1">
      <w:pPr>
        <w:widowControl w:val="0"/>
        <w:suppressAutoHyphens/>
        <w:spacing w:after="0" w:line="240" w:lineRule="auto"/>
        <w:jc w:val="both"/>
        <w:rPr>
          <w:rFonts w:ascii="Arial" w:eastAsia="Arial" w:hAnsi="Arial" w:cs="Arial"/>
          <w:kern w:val="1"/>
          <w:sz w:val="24"/>
          <w:szCs w:val="24"/>
          <w:lang w:eastAsia="zh-CN"/>
        </w:rPr>
      </w:pPr>
      <w:r w:rsidRPr="00A921C1">
        <w:rPr>
          <w:rFonts w:ascii="Arial" w:eastAsia="Arial" w:hAnsi="Arial" w:cs="Arial"/>
          <w:kern w:val="1"/>
          <w:sz w:val="24"/>
          <w:szCs w:val="24"/>
          <w:lang w:eastAsia="zh-CN"/>
        </w:rPr>
        <w:t xml:space="preserve">         (подпись)</w:t>
      </w:r>
    </w:p>
    <w:p w:rsidR="00A921C1" w:rsidRPr="00A921C1" w:rsidRDefault="00A921C1" w:rsidP="00A921C1">
      <w:pPr>
        <w:widowControl w:val="0"/>
        <w:tabs>
          <w:tab w:val="left" w:pos="709"/>
        </w:tabs>
        <w:suppressAutoHyphens/>
        <w:spacing w:after="0" w:line="240" w:lineRule="auto"/>
        <w:ind w:firstLine="708"/>
        <w:jc w:val="both"/>
        <w:textAlignment w:val="top"/>
        <w:rPr>
          <w:rFonts w:ascii="Arial" w:eastAsia="Times New Roman" w:hAnsi="Arial" w:cs="Arial"/>
          <w:kern w:val="1"/>
          <w:sz w:val="24"/>
          <w:szCs w:val="24"/>
          <w:lang w:eastAsia="zh-CN"/>
        </w:rPr>
      </w:pPr>
    </w:p>
    <w:p w:rsidR="007E71E2" w:rsidRPr="00485C9B" w:rsidRDefault="007E71E2" w:rsidP="007E71E2">
      <w:pPr>
        <w:autoSpaceDE w:val="0"/>
        <w:autoSpaceDN w:val="0"/>
        <w:adjustRightInd w:val="0"/>
        <w:jc w:val="right"/>
        <w:rPr>
          <w:rFonts w:ascii="Arial" w:hAnsi="Arial" w:cs="Arial"/>
          <w:sz w:val="24"/>
          <w:szCs w:val="24"/>
        </w:rPr>
      </w:pPr>
    </w:p>
    <w:sectPr w:rsidR="007E71E2"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F0131"/>
    <w:rsid w:val="000F1BF3"/>
    <w:rsid w:val="00124BE2"/>
    <w:rsid w:val="001B315F"/>
    <w:rsid w:val="002E1AAF"/>
    <w:rsid w:val="002E63C8"/>
    <w:rsid w:val="004502A0"/>
    <w:rsid w:val="00480C40"/>
    <w:rsid w:val="004A2CEF"/>
    <w:rsid w:val="004B620C"/>
    <w:rsid w:val="007463F0"/>
    <w:rsid w:val="007563D0"/>
    <w:rsid w:val="007E71E2"/>
    <w:rsid w:val="008E2795"/>
    <w:rsid w:val="009770A3"/>
    <w:rsid w:val="009B1DB1"/>
    <w:rsid w:val="00A31ABD"/>
    <w:rsid w:val="00A921C1"/>
    <w:rsid w:val="00B01787"/>
    <w:rsid w:val="00C3594C"/>
    <w:rsid w:val="00C8194D"/>
    <w:rsid w:val="00DB640C"/>
    <w:rsid w:val="00F06E14"/>
    <w:rsid w:val="00F1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40AA99-4F9C-4E25-AAD1-1AF1DD6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33CEC4607B35D15C39B42DB13F4F9ECBD206714ADFC402FD92FC2EA142D7DF71CF3A074j8iBN" TargetMode="External"/><Relationship Id="rId3" Type="http://schemas.openxmlformats.org/officeDocument/2006/relationships/webSettings" Target="webSettings.xml"/><Relationship Id="rId7" Type="http://schemas.openxmlformats.org/officeDocument/2006/relationships/hyperlink" Target="consultantplus://offline/ref=7F933CEC4607B35D15C39B42DB13F4F9ECBD206714ADFC402FD92FC2EA142D7DF71CF3A077j8i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933CEC4607B35D15C39B42DB13F4F9ECBD206714ADFC402FD92FC2EA142D7DF71CF3A071j8i9N" TargetMode="External"/><Relationship Id="rId11" Type="http://schemas.openxmlformats.org/officeDocument/2006/relationships/theme" Target="theme/theme1.xml"/><Relationship Id="rId5" Type="http://schemas.openxmlformats.org/officeDocument/2006/relationships/hyperlink" Target="consultantplus://offline/ref=7F933CEC4607B35D15C39B42DB13F4F9ECBD206714ADFC402FD92FC2EA142D7DF71CF3AC71j8iBN" TargetMode="External"/><Relationship Id="rId10" Type="http://schemas.openxmlformats.org/officeDocument/2006/relationships/fontTable" Target="fontTable.xml"/><Relationship Id="rId4" Type="http://schemas.openxmlformats.org/officeDocument/2006/relationships/hyperlink" Target="consultantplus://offline/ref=D5059F40E7163B955D0A0156777B3BAB9301DAFFB3F220413D7EE2121DD8603C1C63A4B5AD55160CE6hCK" TargetMode="External"/><Relationship Id="rId9" Type="http://schemas.openxmlformats.org/officeDocument/2006/relationships/hyperlink" Target="consultantplus://offline/ref=7F933CEC4607B35D15C39B42DB13F4F9ECBD206714ADFC402FD92FC2EA142D7DF71CF3A175j8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16</cp:revision>
  <cp:lastPrinted>2016-02-13T09:03:00Z</cp:lastPrinted>
  <dcterms:created xsi:type="dcterms:W3CDTF">2016-02-11T07:50:00Z</dcterms:created>
  <dcterms:modified xsi:type="dcterms:W3CDTF">2016-03-09T16:43:00Z</dcterms:modified>
</cp:coreProperties>
</file>