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6D" w:rsidRPr="00545641" w:rsidRDefault="0073566D" w:rsidP="0073566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45641">
        <w:rPr>
          <w:rFonts w:ascii="Arial" w:hAnsi="Arial" w:cs="Arial"/>
          <w:b/>
          <w:bCs/>
          <w:sz w:val="32"/>
          <w:szCs w:val="32"/>
        </w:rPr>
        <w:t xml:space="preserve">СОБРАНИЕ ДЕПУТАТОВ  </w:t>
      </w:r>
    </w:p>
    <w:p w:rsidR="0073566D" w:rsidRPr="00545641" w:rsidRDefault="00C46B25" w:rsidP="0073566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БЫКОВСКОГО</w:t>
      </w:r>
      <w:r w:rsidR="0073566D" w:rsidRPr="00545641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73566D" w:rsidRPr="00545641" w:rsidRDefault="0073566D" w:rsidP="0073566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45641">
        <w:rPr>
          <w:rFonts w:ascii="Arial" w:hAnsi="Arial" w:cs="Arial"/>
          <w:b/>
          <w:bCs/>
          <w:sz w:val="32"/>
          <w:szCs w:val="32"/>
        </w:rPr>
        <w:t>ГОРШЕЧЕНСКОГО РАЙОНА  КУРСКОЙ ОБЛАСТИ</w:t>
      </w:r>
    </w:p>
    <w:p w:rsidR="005552AC" w:rsidRPr="00545641" w:rsidRDefault="0073566D" w:rsidP="005552AC">
      <w:pPr>
        <w:tabs>
          <w:tab w:val="left" w:pos="2127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 w:rsidRPr="00545641">
        <w:rPr>
          <w:rFonts w:ascii="Arial" w:hAnsi="Arial" w:cs="Arial"/>
          <w:color w:val="000000"/>
          <w:spacing w:val="-10"/>
          <w:sz w:val="32"/>
          <w:szCs w:val="32"/>
          <w:u w:val="single"/>
        </w:rPr>
        <w:t xml:space="preserve"> </w:t>
      </w:r>
    </w:p>
    <w:p w:rsidR="005552AC" w:rsidRPr="00545641" w:rsidRDefault="005552AC" w:rsidP="005552AC">
      <w:pPr>
        <w:ind w:left="0"/>
        <w:jc w:val="center"/>
        <w:rPr>
          <w:rFonts w:ascii="Arial" w:hAnsi="Arial" w:cs="Arial"/>
          <w:sz w:val="32"/>
          <w:szCs w:val="32"/>
        </w:rPr>
      </w:pPr>
    </w:p>
    <w:p w:rsidR="005552AC" w:rsidRPr="00545641" w:rsidRDefault="005552AC" w:rsidP="005552AC">
      <w:pPr>
        <w:ind w:left="0"/>
        <w:jc w:val="center"/>
        <w:rPr>
          <w:rFonts w:ascii="Arial" w:hAnsi="Arial" w:cs="Arial"/>
          <w:sz w:val="32"/>
          <w:szCs w:val="32"/>
        </w:rPr>
      </w:pPr>
      <w:r w:rsidRPr="00545641">
        <w:rPr>
          <w:rFonts w:ascii="Arial" w:hAnsi="Arial" w:cs="Arial"/>
          <w:b/>
          <w:sz w:val="32"/>
          <w:szCs w:val="32"/>
        </w:rPr>
        <w:t>РЕШЕНИЕ</w:t>
      </w:r>
    </w:p>
    <w:p w:rsidR="005552AC" w:rsidRPr="00545641" w:rsidRDefault="005552AC" w:rsidP="005552AC">
      <w:pPr>
        <w:tabs>
          <w:tab w:val="left" w:pos="6390"/>
        </w:tabs>
        <w:ind w:left="1134" w:right="3684"/>
        <w:jc w:val="left"/>
        <w:rPr>
          <w:rFonts w:ascii="Arial" w:hAnsi="Arial" w:cs="Arial"/>
          <w:sz w:val="32"/>
          <w:szCs w:val="32"/>
        </w:rPr>
      </w:pPr>
      <w:r w:rsidRPr="00545641">
        <w:rPr>
          <w:rFonts w:ascii="Arial" w:hAnsi="Arial" w:cs="Arial"/>
          <w:sz w:val="32"/>
          <w:szCs w:val="32"/>
        </w:rPr>
        <w:tab/>
      </w:r>
    </w:p>
    <w:p w:rsidR="005552AC" w:rsidRPr="00545641" w:rsidRDefault="005552AC" w:rsidP="00FA45DE">
      <w:pPr>
        <w:ind w:left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45641">
        <w:rPr>
          <w:rFonts w:ascii="Arial" w:hAnsi="Arial" w:cs="Arial"/>
          <w:b/>
          <w:sz w:val="32"/>
          <w:szCs w:val="32"/>
        </w:rPr>
        <w:t xml:space="preserve">от  </w:t>
      </w:r>
      <w:r w:rsidR="00FA45DE" w:rsidRPr="00545641">
        <w:rPr>
          <w:rFonts w:ascii="Arial" w:hAnsi="Arial" w:cs="Arial"/>
          <w:b/>
          <w:sz w:val="32"/>
          <w:szCs w:val="32"/>
        </w:rPr>
        <w:t>03.12</w:t>
      </w:r>
      <w:proofErr w:type="gramEnd"/>
      <w:r w:rsidR="00FA45DE" w:rsidRPr="00545641">
        <w:rPr>
          <w:rFonts w:ascii="Arial" w:hAnsi="Arial" w:cs="Arial"/>
          <w:b/>
          <w:sz w:val="32"/>
          <w:szCs w:val="32"/>
        </w:rPr>
        <w:t xml:space="preserve">. 2020 года </w:t>
      </w:r>
      <w:r w:rsidRPr="00545641">
        <w:rPr>
          <w:rFonts w:ascii="Arial" w:hAnsi="Arial" w:cs="Arial"/>
          <w:b/>
          <w:sz w:val="32"/>
          <w:szCs w:val="32"/>
        </w:rPr>
        <w:t xml:space="preserve">   №</w:t>
      </w:r>
      <w:r w:rsidR="00C46B25">
        <w:rPr>
          <w:rFonts w:ascii="Arial" w:hAnsi="Arial" w:cs="Arial"/>
          <w:b/>
          <w:sz w:val="32"/>
          <w:szCs w:val="32"/>
        </w:rPr>
        <w:t>122</w:t>
      </w:r>
    </w:p>
    <w:p w:rsidR="005552AC" w:rsidRPr="00545641" w:rsidRDefault="005552AC" w:rsidP="005552AC">
      <w:pPr>
        <w:widowControl w:val="0"/>
        <w:autoSpaceDE w:val="0"/>
        <w:autoSpaceDN w:val="0"/>
        <w:adjustRightInd w:val="0"/>
        <w:ind w:left="0"/>
        <w:jc w:val="right"/>
        <w:rPr>
          <w:rFonts w:ascii="Arial" w:hAnsi="Arial" w:cs="Arial"/>
          <w:sz w:val="32"/>
          <w:szCs w:val="32"/>
        </w:rPr>
      </w:pPr>
    </w:p>
    <w:p w:rsidR="005552AC" w:rsidRPr="00545641" w:rsidRDefault="005552AC" w:rsidP="005552AC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545641">
        <w:rPr>
          <w:rFonts w:ascii="Arial" w:hAnsi="Arial" w:cs="Arial"/>
          <w:b/>
          <w:bCs/>
          <w:sz w:val="32"/>
          <w:szCs w:val="32"/>
        </w:rPr>
        <w:t xml:space="preserve"> «Об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образования»</w:t>
      </w:r>
    </w:p>
    <w:p w:rsidR="005552AC" w:rsidRPr="00545641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32"/>
          <w:szCs w:val="32"/>
        </w:rPr>
      </w:pPr>
    </w:p>
    <w:p w:rsidR="005552AC" w:rsidRPr="005552AC" w:rsidRDefault="005552AC" w:rsidP="005552AC">
      <w:pPr>
        <w:ind w:left="0" w:firstLine="709"/>
        <w:rPr>
          <w:szCs w:val="28"/>
        </w:rPr>
      </w:pPr>
    </w:p>
    <w:p w:rsidR="005552AC" w:rsidRPr="00545641" w:rsidRDefault="005552AC" w:rsidP="005552AC">
      <w:pPr>
        <w:ind w:left="0" w:firstLine="709"/>
        <w:rPr>
          <w:rFonts w:ascii="Arial" w:hAnsi="Arial" w:cs="Arial"/>
          <w:sz w:val="24"/>
          <w:szCs w:val="24"/>
        </w:rPr>
      </w:pPr>
      <w:r w:rsidRPr="00545641">
        <w:rPr>
          <w:rFonts w:ascii="Arial" w:hAnsi="Arial" w:cs="Arial"/>
          <w:szCs w:val="28"/>
        </w:rPr>
        <w:t>В соответствии с частью 1 статьи 10 Федерального закона от 21.07.2014 № 212-ФЗ «Об основах общественного контроля в Российской Федерации», Уставом муниципа</w:t>
      </w:r>
      <w:r w:rsidR="00FA45DE" w:rsidRPr="00545641">
        <w:rPr>
          <w:rFonts w:ascii="Arial" w:hAnsi="Arial" w:cs="Arial"/>
          <w:szCs w:val="28"/>
        </w:rPr>
        <w:t>льного образования «</w:t>
      </w:r>
      <w:r w:rsidR="00C46B25">
        <w:rPr>
          <w:rFonts w:ascii="Arial" w:hAnsi="Arial" w:cs="Arial"/>
          <w:szCs w:val="28"/>
        </w:rPr>
        <w:t>Быковский</w:t>
      </w:r>
      <w:r w:rsidR="00FA45DE" w:rsidRPr="00545641">
        <w:rPr>
          <w:rFonts w:ascii="Arial" w:hAnsi="Arial" w:cs="Arial"/>
          <w:szCs w:val="28"/>
        </w:rPr>
        <w:t xml:space="preserve"> сельсовет» Собрание депутатов </w:t>
      </w:r>
      <w:r w:rsidR="00C46B25">
        <w:rPr>
          <w:rFonts w:ascii="Arial" w:hAnsi="Arial" w:cs="Arial"/>
          <w:szCs w:val="28"/>
        </w:rPr>
        <w:t>Быковского</w:t>
      </w:r>
      <w:r w:rsidR="00FA45DE" w:rsidRPr="00545641">
        <w:rPr>
          <w:rFonts w:ascii="Arial" w:hAnsi="Arial" w:cs="Arial"/>
          <w:szCs w:val="28"/>
        </w:rPr>
        <w:t xml:space="preserve"> </w:t>
      </w:r>
      <w:proofErr w:type="gramStart"/>
      <w:r w:rsidR="00FA45DE" w:rsidRPr="00545641">
        <w:rPr>
          <w:rFonts w:ascii="Arial" w:hAnsi="Arial" w:cs="Arial"/>
          <w:szCs w:val="28"/>
        </w:rPr>
        <w:t xml:space="preserve">сельсовета </w:t>
      </w:r>
      <w:r w:rsidRPr="00545641">
        <w:rPr>
          <w:rFonts w:ascii="Arial" w:hAnsi="Arial" w:cs="Arial"/>
          <w:color w:val="000000"/>
          <w:szCs w:val="28"/>
        </w:rPr>
        <w:t xml:space="preserve"> РЕШИЛО</w:t>
      </w:r>
      <w:proofErr w:type="gramEnd"/>
      <w:r w:rsidRPr="00545641">
        <w:rPr>
          <w:rFonts w:ascii="Arial" w:hAnsi="Arial" w:cs="Arial"/>
          <w:color w:val="000000"/>
          <w:szCs w:val="28"/>
        </w:rPr>
        <w:t>:</w:t>
      </w:r>
    </w:p>
    <w:p w:rsidR="005552AC" w:rsidRPr="00545641" w:rsidRDefault="005552AC" w:rsidP="005552AC">
      <w:pPr>
        <w:autoSpaceDE w:val="0"/>
        <w:autoSpaceDN w:val="0"/>
        <w:adjustRightInd w:val="0"/>
        <w:ind w:left="0"/>
        <w:rPr>
          <w:rFonts w:ascii="Arial" w:hAnsi="Arial" w:cs="Arial"/>
          <w:szCs w:val="28"/>
        </w:rPr>
      </w:pPr>
    </w:p>
    <w:p w:rsidR="005552AC" w:rsidRPr="00545641" w:rsidRDefault="005552AC" w:rsidP="005552AC">
      <w:pPr>
        <w:autoSpaceDE w:val="0"/>
        <w:autoSpaceDN w:val="0"/>
        <w:adjustRightInd w:val="0"/>
        <w:ind w:left="0" w:firstLine="709"/>
        <w:rPr>
          <w:rFonts w:ascii="Arial" w:hAnsi="Arial" w:cs="Arial"/>
          <w:b/>
          <w:szCs w:val="28"/>
        </w:rPr>
      </w:pPr>
      <w:r w:rsidRPr="00545641">
        <w:rPr>
          <w:rFonts w:ascii="Arial" w:hAnsi="Arial" w:cs="Arial"/>
          <w:szCs w:val="28"/>
        </w:rPr>
        <w:t>1. Утвердить Положение о случаях и порядке посещения субъектами общественного контроля органов местного самоуправления, муниципальных организаций муни</w:t>
      </w:r>
      <w:r w:rsidR="00FA45DE" w:rsidRPr="00545641">
        <w:rPr>
          <w:rFonts w:ascii="Arial" w:hAnsi="Arial" w:cs="Arial"/>
          <w:szCs w:val="28"/>
        </w:rPr>
        <w:t>ципального образования «</w:t>
      </w:r>
      <w:r w:rsidR="00C46B25">
        <w:rPr>
          <w:rFonts w:ascii="Arial" w:hAnsi="Arial" w:cs="Arial"/>
          <w:szCs w:val="28"/>
        </w:rPr>
        <w:t>Быковский</w:t>
      </w:r>
      <w:r w:rsidR="00FA45DE" w:rsidRPr="00545641">
        <w:rPr>
          <w:rFonts w:ascii="Arial" w:hAnsi="Arial" w:cs="Arial"/>
          <w:szCs w:val="28"/>
        </w:rPr>
        <w:t xml:space="preserve"> сельсовет»</w:t>
      </w:r>
      <w:r w:rsidRPr="00545641">
        <w:rPr>
          <w:rFonts w:ascii="Arial" w:hAnsi="Arial" w:cs="Arial"/>
          <w:szCs w:val="28"/>
        </w:rPr>
        <w:t xml:space="preserve"> согласно приложению.</w:t>
      </w:r>
    </w:p>
    <w:p w:rsidR="005552AC" w:rsidRPr="00545641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bCs/>
          <w:color w:val="000000"/>
          <w:sz w:val="24"/>
          <w:szCs w:val="24"/>
        </w:rPr>
      </w:pPr>
      <w:r w:rsidRPr="00545641">
        <w:rPr>
          <w:rFonts w:ascii="Arial" w:hAnsi="Arial" w:cs="Arial"/>
          <w:bCs/>
          <w:szCs w:val="28"/>
        </w:rPr>
        <w:t xml:space="preserve">2. </w:t>
      </w:r>
      <w:r w:rsidRPr="00545641">
        <w:rPr>
          <w:rFonts w:ascii="Arial" w:hAnsi="Arial" w:cs="Arial"/>
          <w:bCs/>
          <w:color w:val="000000"/>
          <w:szCs w:val="28"/>
        </w:rPr>
        <w:t xml:space="preserve">Решение </w:t>
      </w:r>
      <w:r w:rsidRPr="00545641">
        <w:rPr>
          <w:rFonts w:ascii="Arial" w:hAnsi="Arial" w:cs="Arial"/>
          <w:bCs/>
          <w:szCs w:val="28"/>
        </w:rPr>
        <w:t>вступает в силу по истечении 10 дней после его официального опубликования (обнародования).</w:t>
      </w:r>
    </w:p>
    <w:p w:rsidR="005552AC" w:rsidRPr="00545641" w:rsidRDefault="005552AC" w:rsidP="005552AC">
      <w:pPr>
        <w:ind w:left="0"/>
        <w:rPr>
          <w:rFonts w:ascii="Arial" w:hAnsi="Arial" w:cs="Arial"/>
          <w:bCs/>
          <w:color w:val="000000"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rPr>
          <w:bCs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rPr>
          <w:bCs/>
          <w:szCs w:val="28"/>
        </w:rPr>
      </w:pPr>
    </w:p>
    <w:p w:rsidR="005552AC" w:rsidRPr="005552AC" w:rsidRDefault="00FA45DE" w:rsidP="005552AC">
      <w:pPr>
        <w:widowControl w:val="0"/>
        <w:autoSpaceDE w:val="0"/>
        <w:autoSpaceDN w:val="0"/>
        <w:adjustRightInd w:val="0"/>
        <w:ind w:left="0"/>
        <w:rPr>
          <w:bCs/>
          <w:szCs w:val="28"/>
        </w:rPr>
      </w:pPr>
      <w:r>
        <w:rPr>
          <w:bCs/>
          <w:szCs w:val="28"/>
        </w:rPr>
        <w:t>Председатель Собрания депу</w:t>
      </w:r>
      <w:r w:rsidR="00C46B25">
        <w:rPr>
          <w:bCs/>
          <w:szCs w:val="28"/>
        </w:rPr>
        <w:t xml:space="preserve">татов                          </w:t>
      </w:r>
      <w:proofErr w:type="spellStart"/>
      <w:r>
        <w:rPr>
          <w:bCs/>
          <w:szCs w:val="28"/>
        </w:rPr>
        <w:t>В.</w:t>
      </w:r>
      <w:r w:rsidR="00C46B25">
        <w:rPr>
          <w:bCs/>
          <w:szCs w:val="28"/>
        </w:rPr>
        <w:t>М.Бочарова</w:t>
      </w:r>
      <w:proofErr w:type="spellEnd"/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bCs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bCs/>
          <w:szCs w:val="28"/>
        </w:rPr>
      </w:pPr>
    </w:p>
    <w:p w:rsidR="005552AC" w:rsidRPr="005552AC" w:rsidRDefault="00FA45DE" w:rsidP="005552AC">
      <w:pPr>
        <w:ind w:left="0"/>
        <w:rPr>
          <w:szCs w:val="28"/>
        </w:rPr>
      </w:pPr>
      <w:r>
        <w:rPr>
          <w:szCs w:val="28"/>
        </w:rPr>
        <w:t xml:space="preserve">Глава </w:t>
      </w:r>
      <w:r w:rsidR="00C46B25">
        <w:rPr>
          <w:szCs w:val="28"/>
        </w:rPr>
        <w:t>Быковского</w:t>
      </w:r>
      <w:r>
        <w:rPr>
          <w:szCs w:val="28"/>
        </w:rPr>
        <w:t xml:space="preserve"> сельсов</w:t>
      </w:r>
      <w:r w:rsidR="00C46B25">
        <w:rPr>
          <w:szCs w:val="28"/>
        </w:rPr>
        <w:t xml:space="preserve">ета                                   </w:t>
      </w:r>
      <w:proofErr w:type="spellStart"/>
      <w:r w:rsidR="00C46B25">
        <w:rPr>
          <w:szCs w:val="28"/>
        </w:rPr>
        <w:t>Г.Н.Мартынова</w:t>
      </w:r>
      <w:proofErr w:type="spellEnd"/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bCs/>
          <w:szCs w:val="28"/>
        </w:rPr>
      </w:pPr>
    </w:p>
    <w:p w:rsidR="005552AC" w:rsidRDefault="005552AC" w:rsidP="005552AC">
      <w:pPr>
        <w:widowControl w:val="0"/>
        <w:autoSpaceDE w:val="0"/>
        <w:autoSpaceDN w:val="0"/>
        <w:adjustRightInd w:val="0"/>
        <w:ind w:left="0"/>
        <w:jc w:val="right"/>
        <w:rPr>
          <w:bCs/>
          <w:szCs w:val="28"/>
        </w:rPr>
        <w:sectPr w:rsidR="005552AC" w:rsidSect="00CB65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552AC" w:rsidRPr="005552AC" w:rsidRDefault="005552AC" w:rsidP="005552AC">
      <w:pPr>
        <w:ind w:left="0" w:firstLine="709"/>
        <w:jc w:val="right"/>
        <w:rPr>
          <w:szCs w:val="28"/>
        </w:rPr>
      </w:pPr>
      <w:r w:rsidRPr="005552AC">
        <w:rPr>
          <w:szCs w:val="28"/>
        </w:rPr>
        <w:lastRenderedPageBreak/>
        <w:t>Приложение</w:t>
      </w:r>
    </w:p>
    <w:p w:rsidR="005552AC" w:rsidRDefault="005552AC" w:rsidP="00FA45DE">
      <w:pPr>
        <w:ind w:left="0" w:firstLine="709"/>
        <w:jc w:val="right"/>
        <w:rPr>
          <w:szCs w:val="28"/>
        </w:rPr>
      </w:pPr>
      <w:r w:rsidRPr="005552AC">
        <w:rPr>
          <w:szCs w:val="28"/>
        </w:rPr>
        <w:t xml:space="preserve">к Решению </w:t>
      </w:r>
      <w:r w:rsidR="00FA45DE">
        <w:rPr>
          <w:szCs w:val="28"/>
        </w:rPr>
        <w:t xml:space="preserve"> Собрания депутатов </w:t>
      </w:r>
    </w:p>
    <w:p w:rsidR="00FA45DE" w:rsidRPr="005552AC" w:rsidRDefault="00C46B25" w:rsidP="00FA45DE">
      <w:pPr>
        <w:ind w:left="0" w:firstLine="709"/>
        <w:jc w:val="right"/>
        <w:rPr>
          <w:szCs w:val="28"/>
        </w:rPr>
      </w:pPr>
      <w:r>
        <w:rPr>
          <w:szCs w:val="28"/>
        </w:rPr>
        <w:t>Быковского</w:t>
      </w:r>
      <w:r w:rsidR="00FA45DE">
        <w:rPr>
          <w:szCs w:val="28"/>
        </w:rPr>
        <w:t xml:space="preserve"> сельсовета</w:t>
      </w:r>
    </w:p>
    <w:p w:rsidR="005552AC" w:rsidRPr="005552AC" w:rsidRDefault="005552AC" w:rsidP="005552AC">
      <w:pPr>
        <w:ind w:left="0" w:firstLine="709"/>
        <w:jc w:val="right"/>
        <w:rPr>
          <w:szCs w:val="28"/>
        </w:rPr>
      </w:pPr>
    </w:p>
    <w:p w:rsidR="005552AC" w:rsidRPr="005552AC" w:rsidRDefault="00BA4695" w:rsidP="005552AC">
      <w:pPr>
        <w:ind w:left="0" w:firstLine="709"/>
        <w:jc w:val="right"/>
        <w:rPr>
          <w:szCs w:val="28"/>
        </w:rPr>
      </w:pPr>
      <w:r>
        <w:rPr>
          <w:szCs w:val="28"/>
        </w:rPr>
        <w:t xml:space="preserve">От </w:t>
      </w:r>
      <w:r w:rsidR="00C46B25">
        <w:rPr>
          <w:szCs w:val="28"/>
        </w:rPr>
        <w:t>03.12.2020 года №122</w:t>
      </w:r>
      <w:bookmarkStart w:id="0" w:name="_GoBack"/>
      <w:bookmarkEnd w:id="0"/>
    </w:p>
    <w:p w:rsidR="005552AC" w:rsidRPr="005552AC" w:rsidRDefault="005552AC" w:rsidP="005552AC">
      <w:pPr>
        <w:ind w:left="0" w:firstLine="709"/>
        <w:jc w:val="right"/>
        <w:rPr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bCs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bCs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b/>
          <w:bCs/>
          <w:szCs w:val="28"/>
        </w:rPr>
      </w:pPr>
      <w:r w:rsidRPr="005552AC">
        <w:rPr>
          <w:b/>
          <w:bCs/>
          <w:szCs w:val="28"/>
        </w:rPr>
        <w:t>Положение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b/>
          <w:bCs/>
          <w:szCs w:val="28"/>
        </w:rPr>
      </w:pPr>
      <w:r w:rsidRPr="005552AC">
        <w:rPr>
          <w:b/>
          <w:bCs/>
          <w:szCs w:val="28"/>
        </w:rPr>
        <w:t>о случаях и порядке посещения субъектами общественного контроля органов местного самоуправления, муниципальных организаций на территории муниципального образования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rPr>
          <w:bCs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rPr>
          <w:bCs/>
          <w:szCs w:val="28"/>
        </w:rPr>
      </w:pP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на территории муниципального образования (далее – органы и организации).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21.07.2014 № 212-ФЗ «Об основах общественного контроля в Российской Федерации».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2. Субъекты общественного контроля вправе посещать органы и организации в случае осуществления общественного контроля в форме общественных проверок или общественного мониторинга.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3. Посещение органов и организаций осуществляется лицом (лицами), представляющим (представляющими) субъект общественного контроля, на основании уведомления организатора общественной проверки, общественного мониторинга (далее – уведомление о посещении).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4. Посещение может осуществляться только в часы работы органов и организаций в соответствии с требованиями пропускного режима данных органов и организаций и не должно препятствовать осуществлению их деятельности.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5. Уведомление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уведомления о посещении вручается субъектом общественного контроля лицу (лицам), представляющему (представляющим) субъект общественного контроля. Второй экземпляр уведомления о посещении вручается субъектом общественного контроля органу или организации, посещение которых осуществляется, не позднее чем за 7 дней до даты посещения любым доступным способом, позволяющим подтвердить факт вручения.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6. Уведомление о посещении должно содержать следующие сведения: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1) наименование организатора общественной проверки, общественного мониторинга;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lastRenderedPageBreak/>
        <w:t>3) наименование, местонахождение органа или организации, посещение которых осуществляется;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4) цель, задачи посещения;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5) дата и время посещения;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6) правовые основания посещения;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7) перечень мероприятий, планируемых в процессе посещения, необходимых для достижения заявленных целей и задач посещения.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7. Орган или организация, получившие уведомление о посещении, обязаны не позднее 5 дней после получения уведомления: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1) подтвердить факт получения направления о посещении, а также дату и время посещения, указанные в уведомлении о посещении, либо представить предложение об изменении даты и (или) времени посещения.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дней от даты, указанной в уведомлении о посещении;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9. Лицо (лица), представляющее (представляющие) субъект общественного контроля при посещении органа или организации вправе: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1) без специального разрешения получать доступ к помещениям, в которых располагаются указанные орган или организации, при соблюдении принятых в данных органах и организациях локальных нормативных актов по вопросам их организации и деятельности;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2) беседовать с должностными лицами и работниками указанных органов и организаций;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3) беседовать с гражданами, получившими услугу в органе или организации, посещение которых проводится, принимать предложения, заявления и жалобы названных граждан, адресованные субъекту общественного контроля;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lastRenderedPageBreak/>
        <w:t>1) предъявлять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2) осуществлять общественную проверку, общественный мониторинг в соответствии с законодательством Российской Федерации, законодательством Курской области, регулирующим вопросы организации и осуществления общественного контроля, настоящим Положением;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szCs w:val="28"/>
        </w:rPr>
      </w:pPr>
      <w:r w:rsidRPr="005552AC">
        <w:rPr>
          <w:szCs w:val="28"/>
        </w:rPr>
        <w:t>3) не препятствовать осуществлению текущей деятельности органов и организаций.</w:t>
      </w:r>
    </w:p>
    <w:p w:rsidR="005552AC" w:rsidRPr="005552A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0"/>
        </w:rPr>
      </w:pPr>
      <w:r w:rsidRPr="005552AC">
        <w:rPr>
          <w:szCs w:val="28"/>
        </w:rPr>
        <w:t>11. 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8E2DB7" w:rsidRDefault="008E2DB7" w:rsidP="005552AC">
      <w:pPr>
        <w:shd w:val="clear" w:color="auto" w:fill="FFFFFF"/>
        <w:tabs>
          <w:tab w:val="left" w:pos="7956"/>
        </w:tabs>
        <w:spacing w:before="410" w:line="324" w:lineRule="exact"/>
        <w:ind w:left="38"/>
        <w:jc w:val="right"/>
      </w:pPr>
    </w:p>
    <w:sectPr w:rsidR="008E2DB7" w:rsidSect="00CB65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BF8"/>
    <w:rsid w:val="001A53FB"/>
    <w:rsid w:val="00485BF8"/>
    <w:rsid w:val="00491D4D"/>
    <w:rsid w:val="00545641"/>
    <w:rsid w:val="005552AC"/>
    <w:rsid w:val="00684FAC"/>
    <w:rsid w:val="006E2AE2"/>
    <w:rsid w:val="0073566D"/>
    <w:rsid w:val="0089680A"/>
    <w:rsid w:val="008E2DB7"/>
    <w:rsid w:val="00BA4695"/>
    <w:rsid w:val="00C46B25"/>
    <w:rsid w:val="00CB41B9"/>
    <w:rsid w:val="00CB4C19"/>
    <w:rsid w:val="00DF4DDD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9F0C-54E2-45B5-AEAA-B1D096E5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F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1"/>
    <w:uiPriority w:val="99"/>
    <w:rsid w:val="00485BF8"/>
    <w:pPr>
      <w:ind w:left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uiPriority w:val="99"/>
    <w:semiHidden/>
    <w:rsid w:val="00485B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3"/>
    <w:uiPriority w:val="99"/>
    <w:locked/>
    <w:rsid w:val="00485B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Челноков Станисла Сергеевич</dc:creator>
  <cp:lastModifiedBy>Быково</cp:lastModifiedBy>
  <cp:revision>9</cp:revision>
  <cp:lastPrinted>2020-12-10T05:51:00Z</cp:lastPrinted>
  <dcterms:created xsi:type="dcterms:W3CDTF">2020-12-08T05:42:00Z</dcterms:created>
  <dcterms:modified xsi:type="dcterms:W3CDTF">2020-12-22T11:51:00Z</dcterms:modified>
</cp:coreProperties>
</file>