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C4C" w:rsidRPr="00764365" w:rsidRDefault="007B1C4C" w:rsidP="00764365">
      <w:pPr>
        <w:pStyle w:val="a3"/>
        <w:jc w:val="right"/>
        <w:rPr>
          <w:rFonts w:ascii="Arial" w:hAnsi="Arial" w:cs="Arial"/>
          <w:b/>
          <w:sz w:val="24"/>
          <w:szCs w:val="24"/>
        </w:rPr>
      </w:pPr>
    </w:p>
    <w:p w:rsidR="007B1C4C" w:rsidRPr="00FF3211" w:rsidRDefault="007B1C4C" w:rsidP="007B1C4C">
      <w:pPr>
        <w:pStyle w:val="a3"/>
        <w:jc w:val="both"/>
        <w:rPr>
          <w:rFonts w:ascii="Arial" w:hAnsi="Arial" w:cs="Arial"/>
          <w:b/>
          <w:sz w:val="24"/>
          <w:szCs w:val="24"/>
        </w:rPr>
      </w:pP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АДМИНИСТРАЦИЯ</w:t>
      </w:r>
    </w:p>
    <w:p w:rsidR="007B1C4C" w:rsidRPr="00FF3211" w:rsidRDefault="00322483" w:rsidP="007B1C4C">
      <w:pPr>
        <w:pStyle w:val="a3"/>
        <w:jc w:val="center"/>
        <w:rPr>
          <w:rFonts w:ascii="Arial" w:hAnsi="Arial" w:cs="Arial"/>
          <w:b/>
          <w:sz w:val="24"/>
          <w:szCs w:val="24"/>
        </w:rPr>
      </w:pPr>
      <w:r>
        <w:rPr>
          <w:rFonts w:ascii="Arial" w:hAnsi="Arial" w:cs="Arial"/>
          <w:b/>
          <w:sz w:val="24"/>
          <w:szCs w:val="24"/>
        </w:rPr>
        <w:t>БЫКОВСКОГО</w:t>
      </w:r>
      <w:r w:rsidR="007B1C4C" w:rsidRPr="00FF3211">
        <w:rPr>
          <w:rFonts w:ascii="Arial" w:hAnsi="Arial" w:cs="Arial"/>
          <w:b/>
          <w:sz w:val="24"/>
          <w:szCs w:val="24"/>
        </w:rPr>
        <w:t xml:space="preserve"> СЕЛЬСОВЕТА</w:t>
      </w:r>
    </w:p>
    <w:p w:rsidR="007B1C4C" w:rsidRPr="00FF3211" w:rsidRDefault="00322483" w:rsidP="007B1C4C">
      <w:pPr>
        <w:pStyle w:val="a3"/>
        <w:jc w:val="center"/>
        <w:rPr>
          <w:rFonts w:ascii="Arial" w:hAnsi="Arial" w:cs="Arial"/>
          <w:b/>
          <w:sz w:val="24"/>
          <w:szCs w:val="24"/>
        </w:rPr>
      </w:pPr>
      <w:r>
        <w:rPr>
          <w:rFonts w:ascii="Arial" w:hAnsi="Arial" w:cs="Arial"/>
          <w:b/>
          <w:sz w:val="24"/>
          <w:szCs w:val="24"/>
        </w:rPr>
        <w:t>ГОРШЕЧЕНСКОГО</w:t>
      </w:r>
      <w:r w:rsidR="007B1C4C" w:rsidRPr="00FF3211">
        <w:rPr>
          <w:rFonts w:ascii="Arial" w:hAnsi="Arial" w:cs="Arial"/>
          <w:b/>
          <w:sz w:val="24"/>
          <w:szCs w:val="24"/>
        </w:rPr>
        <w:t xml:space="preserve"> РАЙОНА КУРСКОЙ ОБЛАСТИ</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 </w:t>
      </w:r>
    </w:p>
    <w:p w:rsidR="007B1C4C" w:rsidRDefault="007B1C4C" w:rsidP="007B1C4C">
      <w:pPr>
        <w:pStyle w:val="a3"/>
        <w:jc w:val="center"/>
        <w:rPr>
          <w:rFonts w:ascii="Arial" w:hAnsi="Arial" w:cs="Arial"/>
          <w:b/>
          <w:sz w:val="24"/>
          <w:szCs w:val="24"/>
        </w:rPr>
      </w:pPr>
      <w:r w:rsidRPr="00FF3211">
        <w:rPr>
          <w:rFonts w:ascii="Arial" w:hAnsi="Arial" w:cs="Arial"/>
          <w:b/>
          <w:sz w:val="24"/>
          <w:szCs w:val="24"/>
        </w:rPr>
        <w:t>ПОСТАНОВЛЕНИЕ</w:t>
      </w:r>
      <w:r w:rsidR="00322483">
        <w:rPr>
          <w:rFonts w:ascii="Arial" w:hAnsi="Arial" w:cs="Arial"/>
          <w:b/>
          <w:sz w:val="24"/>
          <w:szCs w:val="24"/>
        </w:rPr>
        <w:t xml:space="preserve"> </w:t>
      </w:r>
    </w:p>
    <w:p w:rsidR="00D17F28" w:rsidRDefault="00D17F28" w:rsidP="007B1C4C">
      <w:pPr>
        <w:pStyle w:val="a3"/>
        <w:jc w:val="center"/>
        <w:rPr>
          <w:rFonts w:ascii="Arial" w:hAnsi="Arial" w:cs="Arial"/>
          <w:b/>
          <w:sz w:val="24"/>
          <w:szCs w:val="24"/>
        </w:rPr>
      </w:pPr>
    </w:p>
    <w:p w:rsidR="00097296" w:rsidRPr="00FF3211" w:rsidRDefault="00764365" w:rsidP="00097296">
      <w:pPr>
        <w:pStyle w:val="a3"/>
        <w:rPr>
          <w:rFonts w:ascii="Arial" w:hAnsi="Arial" w:cs="Arial"/>
          <w:b/>
          <w:sz w:val="24"/>
          <w:szCs w:val="24"/>
        </w:rPr>
      </w:pPr>
      <w:r>
        <w:rPr>
          <w:rFonts w:ascii="Arial" w:hAnsi="Arial" w:cs="Arial"/>
          <w:b/>
          <w:sz w:val="24"/>
          <w:szCs w:val="24"/>
        </w:rPr>
        <w:t xml:space="preserve">От  </w:t>
      </w:r>
      <w:r w:rsidR="002A0729">
        <w:rPr>
          <w:rFonts w:ascii="Arial" w:hAnsi="Arial" w:cs="Arial"/>
          <w:b/>
          <w:sz w:val="24"/>
          <w:szCs w:val="24"/>
        </w:rPr>
        <w:t>28</w:t>
      </w:r>
      <w:r w:rsidR="00D8749B">
        <w:rPr>
          <w:rFonts w:ascii="Arial" w:hAnsi="Arial" w:cs="Arial"/>
          <w:b/>
          <w:sz w:val="24"/>
          <w:szCs w:val="24"/>
        </w:rPr>
        <w:t>.04.2021</w:t>
      </w:r>
      <w:r>
        <w:rPr>
          <w:rFonts w:ascii="Arial" w:hAnsi="Arial" w:cs="Arial"/>
          <w:b/>
          <w:sz w:val="24"/>
          <w:szCs w:val="24"/>
        </w:rPr>
        <w:t xml:space="preserve"> </w:t>
      </w:r>
      <w:r w:rsidR="00D17F28">
        <w:rPr>
          <w:rFonts w:ascii="Arial" w:hAnsi="Arial" w:cs="Arial"/>
          <w:b/>
          <w:sz w:val="24"/>
          <w:szCs w:val="24"/>
        </w:rPr>
        <w:t>года</w:t>
      </w:r>
      <w:r>
        <w:rPr>
          <w:rFonts w:ascii="Arial" w:hAnsi="Arial" w:cs="Arial"/>
          <w:b/>
          <w:sz w:val="24"/>
          <w:szCs w:val="24"/>
        </w:rPr>
        <w:t xml:space="preserve">             </w:t>
      </w:r>
      <w:r w:rsidR="00322483">
        <w:rPr>
          <w:rFonts w:ascii="Arial" w:hAnsi="Arial" w:cs="Arial"/>
          <w:b/>
          <w:sz w:val="24"/>
          <w:szCs w:val="24"/>
        </w:rPr>
        <w:t xml:space="preserve">                                              </w:t>
      </w:r>
      <w:r w:rsidR="00D17F28">
        <w:rPr>
          <w:rFonts w:ascii="Arial" w:hAnsi="Arial" w:cs="Arial"/>
          <w:b/>
          <w:sz w:val="24"/>
          <w:szCs w:val="24"/>
        </w:rPr>
        <w:t xml:space="preserve">  </w:t>
      </w:r>
      <w:r w:rsidR="00322483">
        <w:rPr>
          <w:rFonts w:ascii="Arial" w:hAnsi="Arial" w:cs="Arial"/>
          <w:b/>
          <w:sz w:val="24"/>
          <w:szCs w:val="24"/>
        </w:rPr>
        <w:t xml:space="preserve">  №</w:t>
      </w:r>
      <w:r w:rsidR="00D8749B">
        <w:rPr>
          <w:rFonts w:ascii="Arial" w:hAnsi="Arial" w:cs="Arial"/>
          <w:b/>
          <w:sz w:val="24"/>
          <w:szCs w:val="24"/>
        </w:rPr>
        <w:t xml:space="preserve"> 25</w:t>
      </w:r>
    </w:p>
    <w:p w:rsidR="007B1C4C" w:rsidRPr="00FF3211" w:rsidRDefault="007B1C4C" w:rsidP="007B1C4C">
      <w:pPr>
        <w:pStyle w:val="a3"/>
        <w:jc w:val="right"/>
        <w:rPr>
          <w:rFonts w:ascii="Arial" w:hAnsi="Arial" w:cs="Arial"/>
          <w:b/>
          <w:sz w:val="24"/>
          <w:szCs w:val="24"/>
        </w:rPr>
      </w:pPr>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"Об утверждении Порядка организации и осуществления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муниципального контроля в области торговой</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деятельности на территории муниципального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образования "</w:t>
      </w:r>
      <w:r w:rsidR="00322483">
        <w:rPr>
          <w:rFonts w:ascii="Arial" w:hAnsi="Arial" w:cs="Arial"/>
          <w:b/>
          <w:sz w:val="24"/>
          <w:szCs w:val="24"/>
        </w:rPr>
        <w:t>Быковский</w:t>
      </w:r>
      <w:r w:rsidRPr="00FF3211">
        <w:rPr>
          <w:rFonts w:ascii="Arial" w:hAnsi="Arial" w:cs="Arial"/>
          <w:b/>
          <w:sz w:val="24"/>
          <w:szCs w:val="24"/>
        </w:rPr>
        <w:t xml:space="preserve">  сельсовет" </w:t>
      </w:r>
      <w:r w:rsidR="00322483">
        <w:rPr>
          <w:rFonts w:ascii="Arial" w:hAnsi="Arial" w:cs="Arial"/>
          <w:b/>
          <w:sz w:val="24"/>
          <w:szCs w:val="24"/>
        </w:rPr>
        <w:t>Горшеченского</w:t>
      </w:r>
      <w:r w:rsidRPr="00FF3211">
        <w:rPr>
          <w:rFonts w:ascii="Arial" w:hAnsi="Arial" w:cs="Arial"/>
          <w:b/>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ind w:firstLine="708"/>
        <w:jc w:val="both"/>
        <w:rPr>
          <w:rFonts w:ascii="Arial" w:hAnsi="Arial" w:cs="Arial"/>
          <w:sz w:val="24"/>
          <w:szCs w:val="24"/>
        </w:rPr>
      </w:pPr>
      <w:proofErr w:type="gramStart"/>
      <w:r w:rsidRPr="00FF3211">
        <w:rPr>
          <w:rFonts w:ascii="Arial" w:hAnsi="Arial" w:cs="Arial"/>
          <w:sz w:val="24"/>
          <w:szCs w:val="24"/>
        </w:rPr>
        <w:t>В соответствии с Федеральным законом от 06.10.2003 N 131-ФЗ (в ред. от 28.11.2015 N 357-ФЗ) "Об общих принципах организации местного самоуправления в Российской Федерации", Федеральным законом от 26.12.2008 N 294-ФЗ (в ред. от 28.11.2015 N 341-ФЗ)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Курской</w:t>
      </w:r>
      <w:proofErr w:type="gramEnd"/>
      <w:r w:rsidRPr="00FF3211">
        <w:rPr>
          <w:rFonts w:ascii="Arial" w:hAnsi="Arial" w:cs="Arial"/>
          <w:sz w:val="24"/>
          <w:szCs w:val="24"/>
        </w:rPr>
        <w:t xml:space="preserve">  области, Администрация </w:t>
      </w:r>
      <w:r w:rsidR="00322483">
        <w:rPr>
          <w:rFonts w:ascii="Arial" w:hAnsi="Arial" w:cs="Arial"/>
          <w:sz w:val="24"/>
          <w:szCs w:val="24"/>
        </w:rPr>
        <w:t>Быковского</w:t>
      </w:r>
      <w:r w:rsidRPr="00FF3211">
        <w:rPr>
          <w:rFonts w:ascii="Arial" w:hAnsi="Arial" w:cs="Arial"/>
          <w:sz w:val="24"/>
          <w:szCs w:val="24"/>
        </w:rPr>
        <w:t xml:space="preserve"> сельсовета </w:t>
      </w:r>
      <w:r w:rsidR="00322483">
        <w:rPr>
          <w:rFonts w:ascii="Arial" w:hAnsi="Arial" w:cs="Arial"/>
          <w:sz w:val="24"/>
          <w:szCs w:val="24"/>
        </w:rPr>
        <w:t>Горшеченского</w:t>
      </w:r>
      <w:r w:rsidRPr="00FF3211">
        <w:rPr>
          <w:rFonts w:ascii="Arial" w:hAnsi="Arial" w:cs="Arial"/>
          <w:sz w:val="24"/>
          <w:szCs w:val="24"/>
        </w:rPr>
        <w:t xml:space="preserve"> района.  </w:t>
      </w:r>
      <w:r w:rsidRPr="00D17F28">
        <w:rPr>
          <w:rFonts w:ascii="Arial" w:hAnsi="Arial" w:cs="Arial"/>
          <w:b/>
          <w:sz w:val="24"/>
          <w:szCs w:val="24"/>
        </w:rPr>
        <w:t>Постановляет:</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ind w:firstLine="708"/>
        <w:jc w:val="both"/>
        <w:rPr>
          <w:rFonts w:ascii="Arial" w:hAnsi="Arial" w:cs="Arial"/>
          <w:sz w:val="24"/>
          <w:szCs w:val="24"/>
        </w:rPr>
      </w:pPr>
      <w:r w:rsidRPr="00FF3211">
        <w:rPr>
          <w:rFonts w:ascii="Arial" w:hAnsi="Arial" w:cs="Arial"/>
          <w:sz w:val="24"/>
          <w:szCs w:val="24"/>
        </w:rPr>
        <w:t>1. Утвердить Порядок организации и осуществления муниципального контроля в области торговой деятельности на территории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согласно приложению.</w:t>
      </w:r>
    </w:p>
    <w:p w:rsidR="007B1C4C" w:rsidRPr="00FF3211" w:rsidRDefault="007B1C4C" w:rsidP="007B1C4C">
      <w:pPr>
        <w:pStyle w:val="a3"/>
        <w:ind w:firstLine="708"/>
        <w:jc w:val="both"/>
        <w:rPr>
          <w:rFonts w:ascii="Arial" w:hAnsi="Arial" w:cs="Arial"/>
          <w:sz w:val="24"/>
          <w:szCs w:val="24"/>
        </w:rPr>
      </w:pPr>
      <w:r w:rsidRPr="00FF3211">
        <w:rPr>
          <w:rFonts w:ascii="Arial" w:hAnsi="Arial" w:cs="Arial"/>
          <w:sz w:val="24"/>
          <w:szCs w:val="24"/>
        </w:rPr>
        <w:t xml:space="preserve">2. Обеспечить размещение настоящего постановления на официальном сайте Администрации </w:t>
      </w:r>
      <w:r w:rsidR="00322483">
        <w:rPr>
          <w:rFonts w:ascii="Arial" w:hAnsi="Arial" w:cs="Arial"/>
          <w:sz w:val="24"/>
          <w:szCs w:val="24"/>
        </w:rPr>
        <w:t>Быковского</w:t>
      </w:r>
      <w:r w:rsidRPr="00FF3211">
        <w:rPr>
          <w:rFonts w:ascii="Arial" w:hAnsi="Arial" w:cs="Arial"/>
          <w:sz w:val="24"/>
          <w:szCs w:val="24"/>
        </w:rPr>
        <w:t xml:space="preserve"> сельсовета </w:t>
      </w:r>
      <w:r w:rsidR="00322483">
        <w:rPr>
          <w:rFonts w:ascii="Arial" w:hAnsi="Arial" w:cs="Arial"/>
          <w:sz w:val="24"/>
          <w:szCs w:val="24"/>
        </w:rPr>
        <w:t>Горшеченского</w:t>
      </w:r>
      <w:r w:rsidRPr="00FF3211">
        <w:rPr>
          <w:rFonts w:ascii="Arial" w:hAnsi="Arial" w:cs="Arial"/>
          <w:sz w:val="24"/>
          <w:szCs w:val="24"/>
        </w:rPr>
        <w:t xml:space="preserve"> района в информационно-телекоммуникационной сети Интернет.</w:t>
      </w:r>
    </w:p>
    <w:p w:rsidR="007B1C4C" w:rsidRPr="00FF3211" w:rsidRDefault="007B1C4C" w:rsidP="007B1C4C">
      <w:pPr>
        <w:pStyle w:val="a3"/>
        <w:ind w:firstLine="708"/>
        <w:jc w:val="both"/>
        <w:rPr>
          <w:rFonts w:ascii="Arial" w:hAnsi="Arial" w:cs="Arial"/>
          <w:sz w:val="24"/>
          <w:szCs w:val="24"/>
        </w:rPr>
      </w:pPr>
      <w:r w:rsidRPr="00FF3211">
        <w:rPr>
          <w:rFonts w:ascii="Arial" w:hAnsi="Arial" w:cs="Arial"/>
          <w:sz w:val="24"/>
          <w:szCs w:val="24"/>
        </w:rPr>
        <w:t>3. Постановление вступает в силу со дня подписания.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Глава </w:t>
      </w:r>
      <w:r w:rsidR="00322483">
        <w:rPr>
          <w:rFonts w:ascii="Arial" w:hAnsi="Arial" w:cs="Arial"/>
          <w:sz w:val="24"/>
          <w:szCs w:val="24"/>
        </w:rPr>
        <w:t>Быковского</w:t>
      </w:r>
      <w:r w:rsidRPr="00FF3211">
        <w:rPr>
          <w:rFonts w:ascii="Arial" w:hAnsi="Arial" w:cs="Arial"/>
          <w:sz w:val="24"/>
          <w:szCs w:val="24"/>
        </w:rPr>
        <w:t xml:space="preserve"> сельсовета</w:t>
      </w:r>
    </w:p>
    <w:p w:rsidR="007B1C4C" w:rsidRPr="00FF3211" w:rsidRDefault="00322483" w:rsidP="007B1C4C">
      <w:pPr>
        <w:pStyle w:val="a3"/>
        <w:jc w:val="both"/>
        <w:rPr>
          <w:rFonts w:ascii="Arial" w:hAnsi="Arial" w:cs="Arial"/>
          <w:sz w:val="24"/>
          <w:szCs w:val="24"/>
        </w:rPr>
      </w:pPr>
      <w:r>
        <w:rPr>
          <w:rFonts w:ascii="Arial" w:hAnsi="Arial" w:cs="Arial"/>
          <w:sz w:val="24"/>
          <w:szCs w:val="24"/>
        </w:rPr>
        <w:t>Горшеченского</w:t>
      </w:r>
      <w:r w:rsidR="007B1C4C" w:rsidRPr="00FF3211">
        <w:rPr>
          <w:rFonts w:ascii="Arial" w:hAnsi="Arial" w:cs="Arial"/>
          <w:sz w:val="24"/>
          <w:szCs w:val="24"/>
        </w:rPr>
        <w:t xml:space="preserve"> района                                            </w:t>
      </w:r>
      <w:r>
        <w:rPr>
          <w:rFonts w:ascii="Arial" w:hAnsi="Arial" w:cs="Arial"/>
          <w:sz w:val="24"/>
          <w:szCs w:val="24"/>
        </w:rPr>
        <w:t xml:space="preserve">                 Г.Н. Мартынова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322483" w:rsidRDefault="00322483" w:rsidP="007B1C4C">
      <w:pPr>
        <w:pStyle w:val="a3"/>
        <w:jc w:val="both"/>
        <w:rPr>
          <w:rFonts w:ascii="Arial" w:hAnsi="Arial" w:cs="Arial"/>
          <w:sz w:val="24"/>
          <w:szCs w:val="24"/>
        </w:rPr>
      </w:pPr>
    </w:p>
    <w:p w:rsidR="00322483" w:rsidRDefault="00322483" w:rsidP="007B1C4C">
      <w:pPr>
        <w:pStyle w:val="a3"/>
        <w:jc w:val="both"/>
        <w:rPr>
          <w:rFonts w:ascii="Arial" w:hAnsi="Arial" w:cs="Arial"/>
          <w:sz w:val="24"/>
          <w:szCs w:val="24"/>
        </w:rPr>
      </w:pPr>
    </w:p>
    <w:p w:rsidR="00322483" w:rsidRDefault="00322483" w:rsidP="007B1C4C">
      <w:pPr>
        <w:pStyle w:val="a3"/>
        <w:jc w:val="both"/>
        <w:rPr>
          <w:rFonts w:ascii="Arial" w:hAnsi="Arial" w:cs="Arial"/>
          <w:sz w:val="24"/>
          <w:szCs w:val="24"/>
        </w:rPr>
      </w:pPr>
    </w:p>
    <w:p w:rsidR="00322483" w:rsidRDefault="00322483" w:rsidP="007B1C4C">
      <w:pPr>
        <w:pStyle w:val="a3"/>
        <w:jc w:val="both"/>
        <w:rPr>
          <w:rFonts w:ascii="Arial" w:hAnsi="Arial" w:cs="Arial"/>
          <w:sz w:val="24"/>
          <w:szCs w:val="24"/>
        </w:rPr>
      </w:pPr>
    </w:p>
    <w:p w:rsidR="00322483" w:rsidRDefault="00322483" w:rsidP="007B1C4C">
      <w:pPr>
        <w:pStyle w:val="a3"/>
        <w:jc w:val="both"/>
        <w:rPr>
          <w:rFonts w:ascii="Arial" w:hAnsi="Arial" w:cs="Arial"/>
          <w:sz w:val="24"/>
          <w:szCs w:val="24"/>
        </w:rPr>
      </w:pPr>
    </w:p>
    <w:p w:rsidR="00322483" w:rsidRPr="00FF3211" w:rsidRDefault="00322483"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right"/>
        <w:rPr>
          <w:rFonts w:ascii="Arial" w:hAnsi="Arial" w:cs="Arial"/>
          <w:sz w:val="24"/>
          <w:szCs w:val="24"/>
        </w:rPr>
      </w:pPr>
      <w:r w:rsidRPr="00FF3211">
        <w:rPr>
          <w:rFonts w:ascii="Arial" w:hAnsi="Arial" w:cs="Arial"/>
          <w:sz w:val="24"/>
          <w:szCs w:val="24"/>
        </w:rPr>
        <w:t>Приложение</w:t>
      </w:r>
    </w:p>
    <w:p w:rsidR="007B1C4C" w:rsidRPr="00FF3211" w:rsidRDefault="007B1C4C" w:rsidP="007B1C4C">
      <w:pPr>
        <w:pStyle w:val="a3"/>
        <w:jc w:val="right"/>
        <w:rPr>
          <w:rFonts w:ascii="Arial" w:hAnsi="Arial" w:cs="Arial"/>
          <w:sz w:val="24"/>
          <w:szCs w:val="24"/>
        </w:rPr>
      </w:pPr>
      <w:r w:rsidRPr="00FF3211">
        <w:rPr>
          <w:rFonts w:ascii="Arial" w:hAnsi="Arial" w:cs="Arial"/>
          <w:sz w:val="24"/>
          <w:szCs w:val="24"/>
        </w:rPr>
        <w:t>к  постановлению администрации</w:t>
      </w:r>
    </w:p>
    <w:p w:rsidR="007B1C4C" w:rsidRPr="00FF3211" w:rsidRDefault="00322483" w:rsidP="007B1C4C">
      <w:pPr>
        <w:pStyle w:val="a3"/>
        <w:jc w:val="right"/>
        <w:rPr>
          <w:rFonts w:ascii="Arial" w:hAnsi="Arial" w:cs="Arial"/>
          <w:sz w:val="24"/>
          <w:szCs w:val="24"/>
        </w:rPr>
      </w:pPr>
      <w:r>
        <w:rPr>
          <w:rFonts w:ascii="Arial" w:hAnsi="Arial" w:cs="Arial"/>
          <w:sz w:val="24"/>
          <w:szCs w:val="24"/>
        </w:rPr>
        <w:t>Быковского</w:t>
      </w:r>
      <w:r w:rsidR="007B1C4C" w:rsidRPr="00FF3211">
        <w:rPr>
          <w:rFonts w:ascii="Arial" w:hAnsi="Arial" w:cs="Arial"/>
          <w:sz w:val="24"/>
          <w:szCs w:val="24"/>
        </w:rPr>
        <w:t xml:space="preserve"> сельсовета</w:t>
      </w:r>
    </w:p>
    <w:p w:rsidR="007B1C4C" w:rsidRPr="00FF3211" w:rsidRDefault="00322483" w:rsidP="007B1C4C">
      <w:pPr>
        <w:pStyle w:val="a3"/>
        <w:jc w:val="right"/>
        <w:rPr>
          <w:rFonts w:ascii="Arial" w:hAnsi="Arial" w:cs="Arial"/>
          <w:sz w:val="24"/>
          <w:szCs w:val="24"/>
        </w:rPr>
      </w:pPr>
      <w:r>
        <w:rPr>
          <w:rFonts w:ascii="Arial" w:hAnsi="Arial" w:cs="Arial"/>
          <w:sz w:val="24"/>
          <w:szCs w:val="24"/>
        </w:rPr>
        <w:t>Горшеченского</w:t>
      </w:r>
      <w:r w:rsidR="007B1C4C" w:rsidRPr="00FF3211">
        <w:rPr>
          <w:rFonts w:ascii="Arial" w:hAnsi="Arial" w:cs="Arial"/>
          <w:sz w:val="24"/>
          <w:szCs w:val="24"/>
        </w:rPr>
        <w:t xml:space="preserve"> района</w:t>
      </w:r>
    </w:p>
    <w:p w:rsidR="007B1C4C" w:rsidRPr="00FF3211" w:rsidRDefault="00D17F28" w:rsidP="00097296">
      <w:pPr>
        <w:pStyle w:val="a3"/>
        <w:jc w:val="right"/>
        <w:rPr>
          <w:rFonts w:ascii="Arial" w:hAnsi="Arial" w:cs="Arial"/>
          <w:sz w:val="24"/>
          <w:szCs w:val="24"/>
        </w:rPr>
      </w:pPr>
      <w:r>
        <w:rPr>
          <w:rFonts w:ascii="Arial" w:hAnsi="Arial" w:cs="Arial"/>
          <w:sz w:val="24"/>
          <w:szCs w:val="24"/>
        </w:rPr>
        <w:t>О</w:t>
      </w:r>
      <w:r w:rsidR="00764365">
        <w:rPr>
          <w:rFonts w:ascii="Arial" w:hAnsi="Arial" w:cs="Arial"/>
          <w:sz w:val="24"/>
          <w:szCs w:val="24"/>
        </w:rPr>
        <w:t>т</w:t>
      </w:r>
      <w:r w:rsidR="002A0729">
        <w:rPr>
          <w:rFonts w:ascii="Arial" w:hAnsi="Arial" w:cs="Arial"/>
          <w:sz w:val="24"/>
          <w:szCs w:val="24"/>
        </w:rPr>
        <w:t xml:space="preserve"> 28</w:t>
      </w:r>
      <w:r w:rsidR="00D8749B">
        <w:rPr>
          <w:rFonts w:ascii="Arial" w:hAnsi="Arial" w:cs="Arial"/>
          <w:sz w:val="24"/>
          <w:szCs w:val="24"/>
        </w:rPr>
        <w:t>.04.2021г.</w:t>
      </w:r>
      <w:r w:rsidR="00764365">
        <w:rPr>
          <w:rFonts w:ascii="Arial" w:hAnsi="Arial" w:cs="Arial"/>
          <w:sz w:val="24"/>
          <w:szCs w:val="24"/>
        </w:rPr>
        <w:t xml:space="preserve">  </w:t>
      </w:r>
      <w:r w:rsidR="00097296">
        <w:rPr>
          <w:rFonts w:ascii="Arial" w:hAnsi="Arial" w:cs="Arial"/>
          <w:sz w:val="24"/>
          <w:szCs w:val="24"/>
        </w:rPr>
        <w:t xml:space="preserve"> №</w:t>
      </w:r>
      <w:r w:rsidR="00D8749B">
        <w:rPr>
          <w:rFonts w:ascii="Arial" w:hAnsi="Arial" w:cs="Arial"/>
          <w:sz w:val="24"/>
          <w:szCs w:val="24"/>
        </w:rPr>
        <w:t xml:space="preserve"> 25</w:t>
      </w:r>
      <w:r w:rsidR="007B1C4C" w:rsidRPr="00FF3211">
        <w:rPr>
          <w:rFonts w:ascii="Arial" w:hAnsi="Arial" w:cs="Arial"/>
          <w:sz w:val="24"/>
          <w:szCs w:val="24"/>
        </w:rPr>
        <w:t xml:space="preserve"> </w:t>
      </w: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Порядок</w:t>
      </w: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организации и осуществления муниципального контроля в области торговой деятельности на территории муниципального образования «</w:t>
      </w:r>
      <w:r w:rsidR="00322483">
        <w:rPr>
          <w:rFonts w:ascii="Arial" w:hAnsi="Arial" w:cs="Arial"/>
          <w:b/>
          <w:sz w:val="24"/>
          <w:szCs w:val="24"/>
        </w:rPr>
        <w:t>Быковский</w:t>
      </w:r>
      <w:r w:rsidRPr="00FF3211">
        <w:rPr>
          <w:rFonts w:ascii="Arial" w:hAnsi="Arial" w:cs="Arial"/>
          <w:b/>
          <w:sz w:val="24"/>
          <w:szCs w:val="24"/>
        </w:rPr>
        <w:t xml:space="preserve">   сельсовет» </w:t>
      </w:r>
      <w:r w:rsidR="00322483">
        <w:rPr>
          <w:rFonts w:ascii="Arial" w:hAnsi="Arial" w:cs="Arial"/>
          <w:b/>
          <w:sz w:val="24"/>
          <w:szCs w:val="24"/>
        </w:rPr>
        <w:t>Горшеченского</w:t>
      </w:r>
      <w:r w:rsidRPr="00FF3211">
        <w:rPr>
          <w:rFonts w:ascii="Arial" w:hAnsi="Arial" w:cs="Arial"/>
          <w:b/>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1. Общие положения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1.1. </w:t>
      </w:r>
      <w:proofErr w:type="gramStart"/>
      <w:r w:rsidRPr="00FF3211">
        <w:rPr>
          <w:rFonts w:ascii="Arial" w:hAnsi="Arial" w:cs="Arial"/>
          <w:sz w:val="24"/>
          <w:szCs w:val="24"/>
        </w:rPr>
        <w:t>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(далее - Порядок) разработан в соответствии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1.2. </w:t>
      </w:r>
      <w:proofErr w:type="gramStart"/>
      <w:r w:rsidRPr="00FF3211">
        <w:rPr>
          <w:rFonts w:ascii="Arial" w:hAnsi="Arial" w:cs="Arial"/>
          <w:sz w:val="24"/>
          <w:szCs w:val="24"/>
        </w:rPr>
        <w:t>Целью муниципального контроля в области торговой деятельности на территории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федеральными законами, законами</w:t>
      </w:r>
      <w:proofErr w:type="gramEnd"/>
      <w:r w:rsidRPr="00FF3211">
        <w:rPr>
          <w:rFonts w:ascii="Arial" w:hAnsi="Arial" w:cs="Arial"/>
          <w:sz w:val="24"/>
          <w:szCs w:val="24"/>
        </w:rPr>
        <w:t xml:space="preserve">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r w:rsidR="00D17F28">
        <w:rPr>
          <w:rFonts w:ascii="Arial" w:hAnsi="Arial" w:cs="Arial"/>
          <w:sz w:val="24"/>
          <w:szCs w:val="24"/>
        </w:rPr>
        <w:t xml:space="preserve"> </w:t>
      </w:r>
      <w:r w:rsidRPr="00FF3211">
        <w:rPr>
          <w:rFonts w:ascii="Arial" w:hAnsi="Arial" w:cs="Arial"/>
          <w:sz w:val="24"/>
          <w:szCs w:val="24"/>
        </w:rPr>
        <w:t>соблюдению схемы размещения нестационарных торговых объектов на территории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соблюдению особых требований к розничной продаже алкогольной продукции на территории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1.4. Муниципальный контроль в области торговой деятельности осуществляется Администрацией </w:t>
      </w:r>
      <w:r w:rsidR="00322483">
        <w:rPr>
          <w:rFonts w:ascii="Arial" w:hAnsi="Arial" w:cs="Arial"/>
          <w:sz w:val="24"/>
          <w:szCs w:val="24"/>
        </w:rPr>
        <w:t>Быковского</w:t>
      </w:r>
      <w:r w:rsidRPr="00FF3211">
        <w:rPr>
          <w:rFonts w:ascii="Arial" w:hAnsi="Arial" w:cs="Arial"/>
          <w:sz w:val="24"/>
          <w:szCs w:val="24"/>
        </w:rPr>
        <w:t xml:space="preserve"> сельсовета </w:t>
      </w:r>
      <w:r w:rsidR="00322483">
        <w:rPr>
          <w:rFonts w:ascii="Arial" w:hAnsi="Arial" w:cs="Arial"/>
          <w:sz w:val="24"/>
          <w:szCs w:val="24"/>
        </w:rPr>
        <w:t>Горшеченского</w:t>
      </w:r>
      <w:r w:rsidRPr="00FF3211">
        <w:rPr>
          <w:rFonts w:ascii="Arial" w:hAnsi="Arial" w:cs="Arial"/>
          <w:sz w:val="24"/>
          <w:szCs w:val="24"/>
        </w:rPr>
        <w:t xml:space="preserve"> района (далее – </w:t>
      </w:r>
      <w:r w:rsidRPr="00FF3211">
        <w:rPr>
          <w:rFonts w:ascii="Arial" w:hAnsi="Arial" w:cs="Arial"/>
          <w:sz w:val="24"/>
          <w:szCs w:val="24"/>
        </w:rPr>
        <w:lastRenderedPageBreak/>
        <w:t>администрация сельсовета) в соответствии с федеральными законами, законами Курской области, нормативными правовыми актами муниципального образования «</w:t>
      </w:r>
      <w:r w:rsidR="00322483">
        <w:rPr>
          <w:rFonts w:ascii="Arial" w:hAnsi="Arial" w:cs="Arial"/>
          <w:sz w:val="24"/>
          <w:szCs w:val="24"/>
        </w:rPr>
        <w:t>Быковский</w:t>
      </w:r>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настоящим Порядком.</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1.5. При осуществлении муниципального контроля в области торговой деятельности администрация сельсовета вправе взаимодействовать с органами прокуратуры, внутренних дел, другими органами государственной власти и, экспертными организациями.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1.6. Перечень должностных лиц администрации </w:t>
      </w:r>
      <w:r w:rsidR="00322483">
        <w:rPr>
          <w:rFonts w:ascii="Arial" w:hAnsi="Arial" w:cs="Arial"/>
          <w:sz w:val="24"/>
          <w:szCs w:val="24"/>
        </w:rPr>
        <w:t>Быковского</w:t>
      </w:r>
      <w:r w:rsidRPr="00FF3211">
        <w:rPr>
          <w:rFonts w:ascii="Arial" w:hAnsi="Arial" w:cs="Arial"/>
          <w:sz w:val="24"/>
          <w:szCs w:val="24"/>
        </w:rPr>
        <w:t xml:space="preserve"> сельсовета, уполномоченных на осуществление муниципального контроля в области торговой деятельности, определяется распоряжением администрации </w:t>
      </w:r>
      <w:r w:rsidR="00322483">
        <w:rPr>
          <w:rFonts w:ascii="Arial" w:hAnsi="Arial" w:cs="Arial"/>
          <w:sz w:val="24"/>
          <w:szCs w:val="24"/>
        </w:rPr>
        <w:t>Быковского</w:t>
      </w:r>
      <w:r w:rsidRPr="00FF3211">
        <w:rPr>
          <w:rFonts w:ascii="Arial" w:hAnsi="Arial" w:cs="Arial"/>
          <w:sz w:val="24"/>
          <w:szCs w:val="24"/>
        </w:rPr>
        <w:t xml:space="preserve"> сельсовета.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2. Мероприятия по профилактике нарушений обязательных требований и требований, установленных муниципальными правовыми актами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целях профилактики нарушений обязательных требований администрация сельсовета: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 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3)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 выдает предостережение о недопустимости нарушений обязательных требований в соответствии с частями 5 - 7 статьи 8.2. Федерального закона от 26.12.2008 N 294-ФЗ, в порядке, установленном поста</w:t>
      </w:r>
      <w:r w:rsidR="00805BB8">
        <w:rPr>
          <w:rFonts w:ascii="Arial" w:hAnsi="Arial" w:cs="Arial"/>
          <w:sz w:val="24"/>
          <w:szCs w:val="24"/>
        </w:rPr>
        <w:t>новлением Правительства РФ от 30 января 2021 года N 208-р.</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lastRenderedPageBreak/>
        <w:t>3. Организация и проведение плановой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3.2. Плановые проверки проводятся не чаще чем один раз в три года.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3.3. Плановые проверки проводятся на основании разрабатываемого Уполномоченным органом в соответствии с его полномочиями и утвержденного главой </w:t>
      </w:r>
      <w:r w:rsidR="00322483">
        <w:rPr>
          <w:rFonts w:ascii="Arial" w:hAnsi="Arial" w:cs="Arial"/>
          <w:sz w:val="24"/>
          <w:szCs w:val="24"/>
        </w:rPr>
        <w:t>Быковского</w:t>
      </w:r>
      <w:r w:rsidRPr="00FF3211">
        <w:rPr>
          <w:rFonts w:ascii="Arial" w:hAnsi="Arial" w:cs="Arial"/>
          <w:sz w:val="24"/>
          <w:szCs w:val="24"/>
        </w:rPr>
        <w:t xml:space="preserve"> сельсовета </w:t>
      </w:r>
      <w:r w:rsidR="00D17F28">
        <w:rPr>
          <w:rFonts w:ascii="Arial" w:hAnsi="Arial" w:cs="Arial"/>
          <w:sz w:val="24"/>
          <w:szCs w:val="24"/>
        </w:rPr>
        <w:t xml:space="preserve">Горшеченского района </w:t>
      </w:r>
      <w:r w:rsidRPr="00FF3211">
        <w:rPr>
          <w:rFonts w:ascii="Arial" w:hAnsi="Arial" w:cs="Arial"/>
          <w:sz w:val="24"/>
          <w:szCs w:val="24"/>
        </w:rPr>
        <w:t>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3.4. Утвержденный главой </w:t>
      </w:r>
      <w:r w:rsidR="00322483">
        <w:rPr>
          <w:rFonts w:ascii="Arial" w:hAnsi="Arial" w:cs="Arial"/>
          <w:sz w:val="24"/>
          <w:szCs w:val="24"/>
        </w:rPr>
        <w:t>Быковского</w:t>
      </w:r>
      <w:r w:rsidRPr="00FF3211">
        <w:rPr>
          <w:rFonts w:ascii="Arial" w:hAnsi="Arial" w:cs="Arial"/>
          <w:sz w:val="24"/>
          <w:szCs w:val="24"/>
        </w:rPr>
        <w:t xml:space="preserve"> сельсовета</w:t>
      </w:r>
      <w:r w:rsidR="00D17F28">
        <w:rPr>
          <w:rFonts w:ascii="Arial" w:hAnsi="Arial" w:cs="Arial"/>
          <w:sz w:val="24"/>
          <w:szCs w:val="24"/>
        </w:rPr>
        <w:t xml:space="preserve"> Горшеченского района </w:t>
      </w:r>
      <w:r w:rsidRPr="00FF3211">
        <w:rPr>
          <w:rFonts w:ascii="Arial" w:hAnsi="Arial" w:cs="Arial"/>
          <w:sz w:val="24"/>
          <w:szCs w:val="24"/>
        </w:rPr>
        <w:t xml:space="preserve"> Ежегодный план доводится до сведения заинтересованных лиц посредством его размещения на официальном сайте Администрации </w:t>
      </w:r>
      <w:r w:rsidR="00322483">
        <w:rPr>
          <w:rFonts w:ascii="Arial" w:hAnsi="Arial" w:cs="Arial"/>
          <w:sz w:val="24"/>
          <w:szCs w:val="24"/>
        </w:rPr>
        <w:t>Быковского</w:t>
      </w:r>
      <w:r w:rsidRPr="00FF3211">
        <w:rPr>
          <w:rFonts w:ascii="Arial" w:hAnsi="Arial" w:cs="Arial"/>
          <w:sz w:val="24"/>
          <w:szCs w:val="24"/>
        </w:rPr>
        <w:t xml:space="preserve"> сельсовета в информационно-телекоммуникационной сети "Интернет".</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3.5. В срок до 1 сентября года, предшествующего году проведения плановых проверок, администрация сельсовета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3.6. 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3.7. Плановая проверка проводится в форме документарной проверки и (или) выездной проверки в порядке, установленном статьями 11 и 12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3.8. </w:t>
      </w:r>
      <w:proofErr w:type="gramStart"/>
      <w:r w:rsidRPr="00FF3211">
        <w:rPr>
          <w:rFonts w:ascii="Arial" w:hAnsi="Arial" w:cs="Arial"/>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w:t>
      </w:r>
      <w:proofErr w:type="gramEnd"/>
      <w:r w:rsidRPr="00FF3211">
        <w:rPr>
          <w:rFonts w:ascii="Arial" w:hAnsi="Arial" w:cs="Arial"/>
          <w:sz w:val="24"/>
          <w:szCs w:val="24"/>
        </w:rPr>
        <w:t xml:space="preserve"> </w:t>
      </w:r>
      <w:proofErr w:type="gramStart"/>
      <w:r w:rsidRPr="00FF3211">
        <w:rPr>
          <w:rFonts w:ascii="Arial" w:hAnsi="Arial" w:cs="Arial"/>
          <w:sz w:val="24"/>
          <w:szCs w:val="24"/>
        </w:rPr>
        <w:t xml:space="preserve">едином государственном реестре </w:t>
      </w:r>
      <w:r w:rsidRPr="00FF3211">
        <w:rPr>
          <w:rFonts w:ascii="Arial" w:hAnsi="Arial" w:cs="Arial"/>
          <w:sz w:val="24"/>
          <w:szCs w:val="24"/>
        </w:rPr>
        <w:lastRenderedPageBreak/>
        <w:t>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4. Организация и проведение внеплановой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4.1. </w:t>
      </w:r>
      <w:proofErr w:type="gramStart"/>
      <w:r w:rsidRPr="00FF3211">
        <w:rPr>
          <w:rFonts w:ascii="Arial"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4.2. Основанием для проведения внеплановой проверки является: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F3211">
        <w:rPr>
          <w:rFonts w:ascii="Arial" w:hAnsi="Arial" w:cs="Arial"/>
          <w:sz w:val="24"/>
          <w:szCs w:val="24"/>
        </w:rPr>
        <w:t xml:space="preserve"> государства, а также угрозы чрезвычайных ситуаций природного и техногенного характера;</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FF3211">
        <w:rPr>
          <w:rFonts w:ascii="Arial" w:hAnsi="Arial" w:cs="Arial"/>
          <w:sz w:val="24"/>
          <w:szCs w:val="24"/>
        </w:rPr>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F3211">
        <w:rPr>
          <w:rFonts w:ascii="Arial" w:hAnsi="Arial" w:cs="Arial"/>
          <w:sz w:val="24"/>
          <w:szCs w:val="24"/>
        </w:rPr>
        <w:t xml:space="preserve"> также возникновение чрезвычайных ситуаций природного и техногенного характера;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г) нарушение требований к маркировке товаров;</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FF3211">
        <w:rPr>
          <w:rFonts w:ascii="Arial" w:hAnsi="Arial" w:cs="Arial"/>
          <w:sz w:val="24"/>
          <w:szCs w:val="24"/>
        </w:rPr>
        <w:t xml:space="preserve"> </w:t>
      </w:r>
      <w:proofErr w:type="gramStart"/>
      <w:r w:rsidRPr="00FF3211">
        <w:rPr>
          <w:rFonts w:ascii="Arial" w:hAnsi="Arial" w:cs="Arial"/>
          <w:sz w:val="24"/>
          <w:szCs w:val="24"/>
        </w:rPr>
        <w:t>положении</w:t>
      </w:r>
      <w:proofErr w:type="gramEnd"/>
      <w:r w:rsidRPr="00FF3211">
        <w:rPr>
          <w:rFonts w:ascii="Arial" w:hAnsi="Arial" w:cs="Arial"/>
          <w:sz w:val="24"/>
          <w:szCs w:val="24"/>
        </w:rPr>
        <w:t xml:space="preserve"> о виде федерального государственного контроля (надзора);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sidR="00073D97">
        <w:rPr>
          <w:rFonts w:ascii="Arial" w:hAnsi="Arial" w:cs="Arial"/>
          <w:sz w:val="24"/>
          <w:szCs w:val="24"/>
        </w:rPr>
        <w:t>уратуры материалам и обращениям</w:t>
      </w:r>
      <w:r w:rsidRPr="00FF3211">
        <w:rPr>
          <w:rFonts w:ascii="Arial" w:hAnsi="Arial" w:cs="Arial"/>
          <w:sz w:val="24"/>
          <w:szCs w:val="24"/>
        </w:rPr>
        <w:t>».</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раздела 4 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F3211">
        <w:rPr>
          <w:rFonts w:ascii="Arial" w:hAnsi="Arial" w:cs="Arial"/>
          <w:sz w:val="24"/>
          <w:szCs w:val="24"/>
        </w:rPr>
        <w:t>ии и ау</w:t>
      </w:r>
      <w:proofErr w:type="gramEnd"/>
      <w:r w:rsidRPr="00FF3211">
        <w:rPr>
          <w:rFonts w:ascii="Arial" w:hAnsi="Arial" w:cs="Arial"/>
          <w:sz w:val="24"/>
          <w:szCs w:val="24"/>
        </w:rPr>
        <w:t>тентификации.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4.4. Внеплановая проверка проводится в форме документарной проверки и (или) выездной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отношении юридических лиц и индивидуальных предпринимателей внеплановые проверки проводятся в порядке, установленном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4.5. О проведении внеплановой выездной проверки, за исключением внеплановой выездной проверки, </w:t>
      </w:r>
      <w:proofErr w:type="gramStart"/>
      <w:r w:rsidRPr="00FF3211">
        <w:rPr>
          <w:rFonts w:ascii="Arial" w:hAnsi="Arial" w:cs="Arial"/>
          <w:sz w:val="24"/>
          <w:szCs w:val="24"/>
        </w:rPr>
        <w:t>основания</w:t>
      </w:r>
      <w:proofErr w:type="gramEnd"/>
      <w:r w:rsidRPr="00FF3211">
        <w:rPr>
          <w:rFonts w:ascii="Arial" w:hAnsi="Arial" w:cs="Arial"/>
          <w:sz w:val="24"/>
          <w:szCs w:val="24"/>
        </w:rPr>
        <w:t xml:space="preserve"> проведения которой указаны в подпункте 2 пункта 4.2. настоящего раздела, юридическое лицо, индивидуальный предприниматель уведомляются администраций сельсовета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w:t>
      </w:r>
      <w:r w:rsidRPr="00FF3211">
        <w:rPr>
          <w:rFonts w:ascii="Arial" w:hAnsi="Arial" w:cs="Arial"/>
          <w:sz w:val="24"/>
          <w:szCs w:val="24"/>
        </w:rPr>
        <w:lastRenderedPageBreak/>
        <w:t>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FF3211">
        <w:rPr>
          <w:rFonts w:ascii="Arial" w:hAnsi="Arial" w:cs="Arial"/>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F3211">
        <w:rPr>
          <w:rFonts w:ascii="Arial" w:hAnsi="Arial" w:cs="Arial"/>
          <w:sz w:val="24"/>
          <w:szCs w:val="24"/>
        </w:rPr>
        <w:t>явившихся</w:t>
      </w:r>
      <w:proofErr w:type="gramEnd"/>
      <w:r w:rsidRPr="00FF3211">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5. Срок проведения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5.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 плановые (рейдовые) осмотры (обследования) территорий, акваторий, транспортных сре</w:t>
      </w:r>
      <w:proofErr w:type="gramStart"/>
      <w:r w:rsidRPr="00FF3211">
        <w:rPr>
          <w:rFonts w:ascii="Arial" w:hAnsi="Arial" w:cs="Arial"/>
          <w:sz w:val="24"/>
          <w:szCs w:val="24"/>
        </w:rPr>
        <w:t>дств в с</w:t>
      </w:r>
      <w:proofErr w:type="gramEnd"/>
      <w:r w:rsidRPr="00FF3211">
        <w:rPr>
          <w:rFonts w:ascii="Arial" w:hAnsi="Arial" w:cs="Arial"/>
          <w:sz w:val="24"/>
          <w:szCs w:val="24"/>
        </w:rPr>
        <w:t>оответствии со статьей 13.2 Федерального закона от 26.12.2008 г. N 294-ФЗ;</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2) административные обследования объектов земельных отношений;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lastRenderedPageBreak/>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FF3211">
        <w:rPr>
          <w:rFonts w:ascii="Arial" w:hAnsi="Arial" w:cs="Arial"/>
          <w:sz w:val="24"/>
          <w:szCs w:val="24"/>
        </w:rPr>
        <w:t>дств св</w:t>
      </w:r>
      <w:proofErr w:type="gramEnd"/>
      <w:r w:rsidRPr="00FF3211">
        <w:rPr>
          <w:rFonts w:ascii="Arial" w:hAnsi="Arial" w:cs="Arial"/>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5) наблюдение за соблюдением обязательных требований при распространении рекламы;</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 другие виды и формы мероприятий по контролю, установленные федеральными законами.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органов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Порядок оформления и содержания зданий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изменений, наблюдений, устанавливаются федеральными органами исполнительной власти, органами исполнительной власти субъекта Российской Федерации, осуществляющими нормативно-правовое регулирование в соответствующих сферах государственного контроля (надзора), а</w:t>
      </w:r>
      <w:proofErr w:type="gramEnd"/>
      <w:r w:rsidRPr="00FF3211">
        <w:rPr>
          <w:rFonts w:ascii="Arial" w:hAnsi="Arial" w:cs="Arial"/>
          <w:sz w:val="24"/>
          <w:szCs w:val="24"/>
        </w:rPr>
        <w:t xml:space="preserve"> также уполномоченными органами местного самоуправления.</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В случае выявления при проведении мероприятий по контролю, указанных в части 1 статьи 8.3 Федерального закона от 26.12.2008 г. N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w:t>
      </w:r>
      <w:proofErr w:type="gramEnd"/>
      <w:r w:rsidRPr="00FF3211">
        <w:rPr>
          <w:rFonts w:ascii="Arial" w:hAnsi="Arial" w:cs="Arial"/>
          <w:sz w:val="24"/>
          <w:szCs w:val="24"/>
        </w:rPr>
        <w:t xml:space="preserve"> </w:t>
      </w:r>
      <w:proofErr w:type="gramStart"/>
      <w:r w:rsidRPr="00FF3211">
        <w:rPr>
          <w:rFonts w:ascii="Arial" w:hAnsi="Arial" w:cs="Arial"/>
          <w:sz w:val="24"/>
          <w:szCs w:val="24"/>
        </w:rPr>
        <w:t>нарушениях</w:t>
      </w:r>
      <w:proofErr w:type="gramEnd"/>
      <w:r w:rsidRPr="00FF3211">
        <w:rPr>
          <w:rFonts w:ascii="Arial" w:hAnsi="Arial" w:cs="Arial"/>
          <w:sz w:val="24"/>
          <w:szCs w:val="24"/>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г. N 294-ФЗ.</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 xml:space="preserve">В случае получения в ходе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26.12.2008 г. N 294-ФЗ </w:t>
      </w:r>
      <w:r w:rsidRPr="00FF3211">
        <w:rPr>
          <w:rFonts w:ascii="Arial" w:hAnsi="Arial" w:cs="Arial"/>
          <w:sz w:val="24"/>
          <w:szCs w:val="24"/>
        </w:rPr>
        <w:lastRenderedPageBreak/>
        <w:t xml:space="preserve">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5.1. Сроки проведения проверок юридических лиц и индивидуальных предпринимателей установлены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6. Порядок организации проверки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6.1. Проверка проводится на основании распоряжения Администрации </w:t>
      </w:r>
      <w:r w:rsidR="00322483">
        <w:rPr>
          <w:rFonts w:ascii="Arial" w:hAnsi="Arial" w:cs="Arial"/>
          <w:sz w:val="24"/>
          <w:szCs w:val="24"/>
        </w:rPr>
        <w:t>Быковского</w:t>
      </w:r>
      <w:r w:rsidRPr="00FF3211">
        <w:rPr>
          <w:rFonts w:ascii="Arial" w:hAnsi="Arial" w:cs="Arial"/>
          <w:sz w:val="24"/>
          <w:szCs w:val="24"/>
        </w:rPr>
        <w:t xml:space="preserve"> сельсовета</w:t>
      </w:r>
      <w:r w:rsidR="00C425E9">
        <w:rPr>
          <w:rFonts w:ascii="Arial" w:hAnsi="Arial" w:cs="Arial"/>
          <w:sz w:val="24"/>
          <w:szCs w:val="24"/>
        </w:rPr>
        <w:t xml:space="preserve"> Горшеченского района </w:t>
      </w:r>
      <w:r w:rsidRPr="00FF3211">
        <w:rPr>
          <w:rFonts w:ascii="Arial" w:hAnsi="Arial" w:cs="Arial"/>
          <w:sz w:val="24"/>
          <w:szCs w:val="24"/>
        </w:rPr>
        <w:t xml:space="preserve"> о проведении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Проверка может проводиться только должностным лицом или должностными лицами, которые указаны в распоряжении Администрации </w:t>
      </w:r>
      <w:r w:rsidR="00322483">
        <w:rPr>
          <w:rFonts w:ascii="Arial" w:hAnsi="Arial" w:cs="Arial"/>
          <w:sz w:val="24"/>
          <w:szCs w:val="24"/>
        </w:rPr>
        <w:t>Быковского</w:t>
      </w:r>
      <w:r w:rsidRPr="00FF3211">
        <w:rPr>
          <w:rFonts w:ascii="Arial" w:hAnsi="Arial" w:cs="Arial"/>
          <w:sz w:val="24"/>
          <w:szCs w:val="24"/>
        </w:rPr>
        <w:t xml:space="preserve"> сельсовета</w:t>
      </w:r>
      <w:r w:rsidR="00C425E9">
        <w:rPr>
          <w:rFonts w:ascii="Arial" w:hAnsi="Arial" w:cs="Arial"/>
          <w:sz w:val="24"/>
          <w:szCs w:val="24"/>
        </w:rPr>
        <w:t xml:space="preserve"> Горшеченского района</w:t>
      </w:r>
      <w:r w:rsidRPr="00FF3211">
        <w:rPr>
          <w:rFonts w:ascii="Arial" w:hAnsi="Arial" w:cs="Arial"/>
          <w:sz w:val="24"/>
          <w:szCs w:val="24"/>
        </w:rPr>
        <w:t>.</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6.2. Заверенная печатью копия распоряжения о проведении проверки вручается под роспись должностными лицами администрации сельсовета,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По требованию подлежащих проверке лиц должностные лица администрации сельсовета обязаны представить информацию об администрации сельсовета, а также об экспертах, экспертных организациях в целях подтверждения своих полномочий.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сельсовета обязаны ознакомить подлежащих проверке лиц с настоящим Порядком и административным регламентом проведения мероприятий по контролю.</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7. Порядок оформления результатов проверки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7.1. По результатам проверки должностными лицами администрации сельсовета, проводящими проверку, составляется акт по установленной форме в двух экземплярах.</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7.2. 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proofErr w:type="gramEnd"/>
      <w:r w:rsidRPr="00FF3211">
        <w:rPr>
          <w:rFonts w:ascii="Arial" w:hAnsi="Arial" w:cs="Arial"/>
          <w:sz w:val="24"/>
          <w:szCs w:val="24"/>
        </w:rPr>
        <w:t xml:space="preserve"> При наличии согласия проверяемого лица на осуществление взаимодействия в электронной </w:t>
      </w:r>
      <w:r w:rsidRPr="00FF3211">
        <w:rPr>
          <w:rFonts w:ascii="Arial" w:hAnsi="Arial" w:cs="Arial"/>
          <w:sz w:val="24"/>
          <w:szCs w:val="24"/>
        </w:rPr>
        <w:lastRenderedPageBreak/>
        <w:t>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7.4. В случае</w:t>
      </w:r>
      <w:proofErr w:type="gramStart"/>
      <w:r w:rsidRPr="00FF3211">
        <w:rPr>
          <w:rFonts w:ascii="Arial" w:hAnsi="Arial" w:cs="Arial"/>
          <w:sz w:val="24"/>
          <w:szCs w:val="24"/>
        </w:rPr>
        <w:t>,</w:t>
      </w:r>
      <w:proofErr w:type="gramEnd"/>
      <w:r w:rsidRPr="00FF3211">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7.5. В случае</w:t>
      </w:r>
      <w:proofErr w:type="gramStart"/>
      <w:r w:rsidRPr="00FF3211">
        <w:rPr>
          <w:rFonts w:ascii="Arial" w:hAnsi="Arial" w:cs="Arial"/>
          <w:sz w:val="24"/>
          <w:szCs w:val="24"/>
        </w:rPr>
        <w:t>,</w:t>
      </w:r>
      <w:proofErr w:type="gramEnd"/>
      <w:r w:rsidRPr="00FF3211">
        <w:rPr>
          <w:rFonts w:ascii="Arial" w:hAnsi="Arial" w:cs="Arial"/>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7.7. Должностными лицами администрации сельсовета, проводящими проверку,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7.8. </w:t>
      </w:r>
      <w:proofErr w:type="gramStart"/>
      <w:r w:rsidRPr="00FF3211">
        <w:rPr>
          <w:rFonts w:ascii="Arial" w:hAnsi="Arial" w:cs="Arial"/>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F3211">
        <w:rPr>
          <w:rFonts w:ascii="Arial" w:hAnsi="Arial" w:cs="Arial"/>
          <w:sz w:val="24"/>
          <w:szCs w:val="24"/>
        </w:rPr>
        <w:t xml:space="preserve"> его отдельных положений.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7.9. В случае</w:t>
      </w:r>
      <w:proofErr w:type="gramStart"/>
      <w:r w:rsidRPr="00FF3211">
        <w:rPr>
          <w:rFonts w:ascii="Arial" w:hAnsi="Arial" w:cs="Arial"/>
          <w:sz w:val="24"/>
          <w:szCs w:val="24"/>
        </w:rPr>
        <w:t>,</w:t>
      </w:r>
      <w:proofErr w:type="gramEnd"/>
      <w:r w:rsidRPr="00FF3211">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w:t>
      </w:r>
      <w:r w:rsidRPr="00FF3211">
        <w:rPr>
          <w:rFonts w:ascii="Arial" w:hAnsi="Arial" w:cs="Arial"/>
          <w:sz w:val="24"/>
          <w:szCs w:val="24"/>
        </w:rPr>
        <w:lastRenderedPageBreak/>
        <w:t xml:space="preserve">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F3211">
        <w:rPr>
          <w:rFonts w:ascii="Arial" w:hAnsi="Arial" w:cs="Arial"/>
          <w:sz w:val="24"/>
          <w:szCs w:val="24"/>
        </w:rPr>
        <w:t>В этом случае администрация сельсовета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8. Меры, принимаемые должностными лицами администрации сельсовета в отношении фактов нарушений, выявленных при проведении проверки</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администрации сельсовета, проводившие проверку, в пределах полномочий, предусмотренных законодательством Российской Федерации, обязаны:</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1) 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sidRPr="00FF3211">
        <w:rPr>
          <w:rFonts w:ascii="Arial" w:hAnsi="Arial" w:cs="Arial"/>
          <w:sz w:val="24"/>
          <w:szCs w:val="24"/>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2) принять меры по </w:t>
      </w:r>
      <w:proofErr w:type="gramStart"/>
      <w:r w:rsidRPr="00FF3211">
        <w:rPr>
          <w:rFonts w:ascii="Arial" w:hAnsi="Arial" w:cs="Arial"/>
          <w:sz w:val="24"/>
          <w:szCs w:val="24"/>
        </w:rPr>
        <w:t>контролю за</w:t>
      </w:r>
      <w:proofErr w:type="gramEnd"/>
      <w:r w:rsidRPr="00FF3211">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8.2. 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7.3 настоящего Порядка.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8.3. Предписание подлежит обязательному исполнению юридическим лицом, индивидуальным предпринимателем в установленный в предписании срок.</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8.4.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w:t>
      </w:r>
      <w:proofErr w:type="gramStart"/>
      <w:r w:rsidRPr="00FF3211">
        <w:rPr>
          <w:rFonts w:ascii="Arial" w:hAnsi="Arial" w:cs="Arial"/>
          <w:sz w:val="24"/>
          <w:szCs w:val="24"/>
        </w:rPr>
        <w:t>позднее</w:t>
      </w:r>
      <w:proofErr w:type="gramEnd"/>
      <w:r w:rsidRPr="00FF3211">
        <w:rPr>
          <w:rFonts w:ascii="Arial" w:hAnsi="Arial" w:cs="Arial"/>
          <w:sz w:val="24"/>
          <w:szCs w:val="24"/>
        </w:rPr>
        <w:t xml:space="preserve"> чем за пять дней до окончания установленного предписанием срока устранения нарушений, направить </w:t>
      </w:r>
      <w:r w:rsidRPr="00FF3211">
        <w:rPr>
          <w:rFonts w:ascii="Arial" w:hAnsi="Arial" w:cs="Arial"/>
          <w:sz w:val="24"/>
          <w:szCs w:val="24"/>
        </w:rPr>
        <w:lastRenderedPageBreak/>
        <w:t>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8.5. </w:t>
      </w:r>
      <w:proofErr w:type="gramStart"/>
      <w:r w:rsidRPr="00FF3211">
        <w:rPr>
          <w:rFonts w:ascii="Arial" w:hAnsi="Arial" w:cs="Arial"/>
          <w:sz w:val="24"/>
          <w:szCs w:val="24"/>
        </w:rPr>
        <w:t xml:space="preserve">Должностное лицо администрации </w:t>
      </w:r>
      <w:r w:rsidR="00322483">
        <w:rPr>
          <w:rFonts w:ascii="Arial" w:hAnsi="Arial" w:cs="Arial"/>
          <w:sz w:val="24"/>
          <w:szCs w:val="24"/>
        </w:rPr>
        <w:t>Быковского</w:t>
      </w:r>
      <w:r w:rsidRPr="00FF3211">
        <w:rPr>
          <w:rFonts w:ascii="Arial" w:hAnsi="Arial" w:cs="Arial"/>
          <w:sz w:val="24"/>
          <w:szCs w:val="24"/>
        </w:rPr>
        <w:t xml:space="preserve"> сельсовета</w:t>
      </w:r>
      <w:r w:rsidR="00C425E9">
        <w:rPr>
          <w:rFonts w:ascii="Arial" w:hAnsi="Arial" w:cs="Arial"/>
          <w:sz w:val="24"/>
          <w:szCs w:val="24"/>
        </w:rPr>
        <w:t xml:space="preserve"> Горшеченского района</w:t>
      </w:r>
      <w:r w:rsidRPr="00FF3211">
        <w:rPr>
          <w:rFonts w:ascii="Arial" w:hAnsi="Arial" w:cs="Arial"/>
          <w:sz w:val="24"/>
          <w:szCs w:val="24"/>
        </w:rPr>
        <w:t>, выдавшее предписание, рассматривает ходатайство не позднее пяти рабочих дней со дня его поступления в администрацию сельсовета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roofErr w:type="gramEnd"/>
      <w:r w:rsidRPr="00FF3211">
        <w:rPr>
          <w:rFonts w:ascii="Arial" w:hAnsi="Arial" w:cs="Arial"/>
          <w:sz w:val="24"/>
          <w:szCs w:val="24"/>
        </w:rPr>
        <w:t xml:space="preserve">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8.6. 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9. Права юридического лица, индивидуального предпринимателя при проведении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9.1. Права юридического лица, индивидуального предпринимателя при проведении проверки регламентируются статьей 21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552486" w:rsidRPr="00FF3211" w:rsidRDefault="00552486" w:rsidP="007B1C4C">
      <w:pPr>
        <w:pStyle w:val="a3"/>
        <w:jc w:val="both"/>
        <w:rPr>
          <w:rFonts w:ascii="Arial" w:hAnsi="Arial" w:cs="Arial"/>
          <w:sz w:val="24"/>
          <w:szCs w:val="24"/>
        </w:rPr>
      </w:pPr>
    </w:p>
    <w:sectPr w:rsidR="00552486" w:rsidRPr="00FF3211" w:rsidSect="00A21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7A2"/>
    <w:rsid w:val="00073D97"/>
    <w:rsid w:val="00097296"/>
    <w:rsid w:val="001927A2"/>
    <w:rsid w:val="00241FE5"/>
    <w:rsid w:val="002A0729"/>
    <w:rsid w:val="00322483"/>
    <w:rsid w:val="00552486"/>
    <w:rsid w:val="0061172C"/>
    <w:rsid w:val="00634170"/>
    <w:rsid w:val="00762945"/>
    <w:rsid w:val="00764365"/>
    <w:rsid w:val="007B1C4C"/>
    <w:rsid w:val="00805BB8"/>
    <w:rsid w:val="00903775"/>
    <w:rsid w:val="00A17E5B"/>
    <w:rsid w:val="00A21615"/>
    <w:rsid w:val="00AF349D"/>
    <w:rsid w:val="00C425E9"/>
    <w:rsid w:val="00D17F28"/>
    <w:rsid w:val="00D8749B"/>
    <w:rsid w:val="00D9385E"/>
    <w:rsid w:val="00ED7609"/>
    <w:rsid w:val="00F05899"/>
    <w:rsid w:val="00FF3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C4C"/>
    <w:pPr>
      <w:spacing w:after="0" w:line="240" w:lineRule="auto"/>
    </w:pPr>
  </w:style>
  <w:style w:type="paragraph" w:styleId="a4">
    <w:name w:val="Balloon Text"/>
    <w:basedOn w:val="a"/>
    <w:link w:val="a5"/>
    <w:uiPriority w:val="99"/>
    <w:semiHidden/>
    <w:unhideWhenUsed/>
    <w:rsid w:val="000972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C4C"/>
    <w:pPr>
      <w:spacing w:after="0" w:line="240" w:lineRule="auto"/>
    </w:pPr>
  </w:style>
  <w:style w:type="paragraph" w:styleId="a4">
    <w:name w:val="Balloon Text"/>
    <w:basedOn w:val="a"/>
    <w:link w:val="a5"/>
    <w:uiPriority w:val="99"/>
    <w:semiHidden/>
    <w:unhideWhenUsed/>
    <w:rsid w:val="000972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5334</Words>
  <Characters>30407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15</cp:revision>
  <cp:lastPrinted>2020-03-12T07:03:00Z</cp:lastPrinted>
  <dcterms:created xsi:type="dcterms:W3CDTF">2020-03-12T06:58:00Z</dcterms:created>
  <dcterms:modified xsi:type="dcterms:W3CDTF">2021-04-28T06:29:00Z</dcterms:modified>
</cp:coreProperties>
</file>