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71" w:rsidRPr="006B40B8" w:rsidRDefault="00E02471" w:rsidP="009E419E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rPr>
          <w:rFonts w:ascii="Arial" w:hAnsi="Arial" w:cs="Arial"/>
          <w:b/>
          <w:color w:val="auto"/>
          <w:sz w:val="32"/>
          <w:szCs w:val="32"/>
        </w:rPr>
      </w:pPr>
    </w:p>
    <w:p w:rsidR="00E02471" w:rsidRPr="006B40B8" w:rsidRDefault="00E02471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E02471" w:rsidRPr="006B40B8" w:rsidRDefault="00BC3830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СОБРАНИЕ ДЕПУТАТОВ</w:t>
      </w:r>
    </w:p>
    <w:p w:rsidR="00E02471" w:rsidRPr="006B40B8" w:rsidRDefault="003F55E7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БЫКОВСКОГО</w:t>
      </w:r>
      <w:r w:rsidR="00E02471" w:rsidRPr="006B40B8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="00E02471" w:rsidRPr="006B40B8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E02471" w:rsidRPr="006B40B8" w:rsidRDefault="00E02471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E02471" w:rsidRPr="006B40B8" w:rsidRDefault="00E02471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E02471" w:rsidRPr="006B40B8" w:rsidRDefault="00BC3830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РЕШЕНИЕ</w:t>
      </w:r>
    </w:p>
    <w:p w:rsidR="00E02471" w:rsidRPr="006B40B8" w:rsidRDefault="009E419E" w:rsidP="00E0247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20.12.</w:t>
      </w:r>
      <w:r w:rsidR="00C17E60">
        <w:rPr>
          <w:rFonts w:ascii="Arial" w:hAnsi="Arial" w:cs="Arial"/>
          <w:b/>
          <w:bCs/>
          <w:sz w:val="32"/>
          <w:szCs w:val="32"/>
        </w:rPr>
        <w:t>2021 года   № 6</w:t>
      </w: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 утверждении Перечн</w:t>
      </w:r>
      <w:r w:rsidR="00494914" w:rsidRP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индикаторов риска нарушения обязательных требований</w:t>
      </w:r>
      <w:r w:rsidRP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при осуществлении муниципального контроля в сфере благоустройства</w:t>
      </w:r>
      <w:r w:rsidRP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на территории </w:t>
      </w:r>
      <w:r w:rsidR="003F55E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Быковского</w:t>
      </w:r>
      <w:r w:rsid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 w:rsid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Горшеченского</w:t>
      </w:r>
      <w:proofErr w:type="spellEnd"/>
      <w:r w:rsid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района</w:t>
      </w:r>
    </w:p>
    <w:p w:rsidR="00494914" w:rsidRDefault="00494914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494914" w:rsidRPr="00494914" w:rsidRDefault="00494914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494914" w:rsidRPr="00494914" w:rsidRDefault="00E02471" w:rsidP="004949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пункта 25 части 1 статьи 16 Федерального закона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06.10.2003 № 131-ФЗ «Об общих принципах организации местного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 в Российской Федерации», Федерального закона от 31.07.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020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248-ФЗ «О государственном контроле (надзоре) и муниципальном контроле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Российской Федерации», Устава 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«</w:t>
      </w:r>
      <w:r w:rsidR="003F55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Быковский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Горшеченского</w:t>
      </w:r>
      <w:proofErr w:type="spellEnd"/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целью организации осуществления муниципального контроля в сфере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 на территории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F55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Быковского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4914" w:rsidRPr="00494914">
        <w:rPr>
          <w:rFonts w:ascii="Arial" w:hAnsi="Arial" w:cs="Arial"/>
          <w:bCs/>
          <w:sz w:val="24"/>
          <w:szCs w:val="24"/>
        </w:rPr>
        <w:t xml:space="preserve">Собрание депутатов </w:t>
      </w:r>
      <w:r w:rsidR="003F55E7">
        <w:rPr>
          <w:rFonts w:ascii="Arial" w:hAnsi="Arial" w:cs="Arial"/>
          <w:bCs/>
          <w:sz w:val="24"/>
          <w:szCs w:val="24"/>
        </w:rPr>
        <w:t>Быковского</w:t>
      </w:r>
      <w:r w:rsidR="00494914" w:rsidRPr="00494914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494914" w:rsidRPr="00494914">
        <w:rPr>
          <w:rFonts w:ascii="Arial" w:hAnsi="Arial" w:cs="Arial"/>
          <w:bCs/>
          <w:sz w:val="24"/>
          <w:szCs w:val="24"/>
        </w:rPr>
        <w:t>Горшеченского</w:t>
      </w:r>
      <w:proofErr w:type="spellEnd"/>
      <w:r w:rsidR="00494914" w:rsidRPr="00494914">
        <w:rPr>
          <w:rFonts w:ascii="Arial" w:hAnsi="Arial" w:cs="Arial"/>
          <w:bCs/>
          <w:sz w:val="24"/>
          <w:szCs w:val="24"/>
        </w:rPr>
        <w:t xml:space="preserve"> района </w:t>
      </w:r>
    </w:p>
    <w:p w:rsidR="00494914" w:rsidRPr="00494914" w:rsidRDefault="00494914" w:rsidP="00494914">
      <w:pPr>
        <w:spacing w:after="0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914" w:rsidRPr="00494914" w:rsidRDefault="00494914" w:rsidP="00494914">
      <w:pPr>
        <w:spacing w:after="0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4914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E02471" w:rsidRPr="00E02471" w:rsidRDefault="00E02471" w:rsidP="0049491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Pr="00E02471" w:rsidRDefault="00494914" w:rsidP="004949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еречень индикаторов риска нарушения обязательных требований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3F55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Быковского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порядок их выявления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(приложение № 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494914" w:rsidRPr="00DB31E3" w:rsidRDefault="00494914" w:rsidP="004949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914">
        <w:rPr>
          <w:rFonts w:ascii="Arial" w:hAnsi="Arial" w:cs="Arial"/>
          <w:sz w:val="24"/>
          <w:szCs w:val="24"/>
        </w:rPr>
        <w:t xml:space="preserve">2. 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подлежит размещению на официальном</w:t>
      </w:r>
      <w:r w:rsidRPr="00DB31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сайте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3F55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Быковского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DB31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w:history="1">
        <w:r w:rsidR="003F55E7" w:rsidRPr="00B0259F">
          <w:rPr>
            <w:rStyle w:val="a7"/>
            <w:rFonts w:ascii="Arial" w:eastAsia="Times New Roman" w:hAnsi="Arial" w:cs="Arial"/>
            <w:sz w:val="24"/>
            <w:szCs w:val="24"/>
            <w:lang w:eastAsia="ru-RU"/>
          </w:rPr>
          <w:t>www.быковский 46.рф</w:t>
        </w:r>
      </w:hyperlink>
      <w:r w:rsidRPr="00DB31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Start"/>
      <w:r w:rsidRPr="00DB31E3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  <w:r w:rsidRPr="00DB31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опубликования, но не позднее 1 января 2022 года.</w:t>
      </w: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4. Контроль выполнения настоящего решения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494914" w:rsidRPr="00317EA2" w:rsidRDefault="00494914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317EA2">
        <w:rPr>
          <w:rFonts w:ascii="Arial" w:hAnsi="Arial" w:cs="Arial"/>
          <w:sz w:val="24"/>
          <w:szCs w:val="24"/>
        </w:rPr>
        <w:t>Председатель Собрания   депутатов</w:t>
      </w:r>
    </w:p>
    <w:p w:rsidR="00494914" w:rsidRDefault="003F55E7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Быковского</w:t>
      </w:r>
      <w:r w:rsidR="00494914" w:rsidRPr="00317EA2">
        <w:rPr>
          <w:rFonts w:ascii="Arial" w:hAnsi="Arial" w:cs="Arial"/>
          <w:sz w:val="24"/>
          <w:szCs w:val="24"/>
        </w:rPr>
        <w:t xml:space="preserve"> сельсовета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В.М.Бочарова</w:t>
      </w:r>
      <w:proofErr w:type="spellEnd"/>
    </w:p>
    <w:p w:rsidR="003F55E7" w:rsidRPr="00317EA2" w:rsidRDefault="003F55E7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94914" w:rsidRPr="00317EA2" w:rsidRDefault="00494914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317EA2">
        <w:rPr>
          <w:rFonts w:ascii="Arial" w:hAnsi="Arial" w:cs="Arial"/>
          <w:sz w:val="24"/>
          <w:szCs w:val="24"/>
        </w:rPr>
        <w:t>Секретарь Собрания   депутатов</w:t>
      </w:r>
    </w:p>
    <w:p w:rsidR="00494914" w:rsidRDefault="003F55E7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Быковского</w:t>
      </w:r>
      <w:r w:rsidR="00494914" w:rsidRPr="00317EA2">
        <w:rPr>
          <w:rFonts w:ascii="Arial" w:hAnsi="Arial" w:cs="Arial"/>
          <w:sz w:val="24"/>
          <w:szCs w:val="24"/>
        </w:rPr>
        <w:t xml:space="preserve"> сельсовета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О.С.Иноземцева</w:t>
      </w:r>
      <w:proofErr w:type="spellEnd"/>
    </w:p>
    <w:p w:rsidR="003F55E7" w:rsidRDefault="003F55E7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</w:p>
    <w:p w:rsidR="003F55E7" w:rsidRPr="00317EA2" w:rsidRDefault="003F55E7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</w:p>
    <w:p w:rsidR="001B6130" w:rsidRPr="00DB31E3" w:rsidRDefault="001B6130" w:rsidP="001B6130">
      <w:pPr>
        <w:spacing w:after="0" w:line="240" w:lineRule="auto"/>
        <w:ind w:left="5670"/>
        <w:contextualSpacing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B6130" w:rsidRPr="00DB31E3" w:rsidRDefault="001B6130" w:rsidP="001B6130">
      <w:pPr>
        <w:spacing w:after="0" w:line="240" w:lineRule="auto"/>
        <w:ind w:left="5670"/>
        <w:contextualSpacing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УТВЕРЖДЕНЫ </w:t>
      </w:r>
    </w:p>
    <w:p w:rsidR="001B6130" w:rsidRPr="00DB31E3" w:rsidRDefault="001B6130" w:rsidP="001B6130">
      <w:pPr>
        <w:spacing w:after="0" w:line="240" w:lineRule="auto"/>
        <w:ind w:left="5670"/>
        <w:contextualSpacing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решением </w:t>
      </w:r>
      <w:r>
        <w:rPr>
          <w:rFonts w:ascii="Arial" w:hAnsi="Arial" w:cs="Arial"/>
          <w:sz w:val="24"/>
          <w:szCs w:val="24"/>
        </w:rPr>
        <w:t xml:space="preserve">Собрания депутатов </w:t>
      </w:r>
      <w:r w:rsidR="003F55E7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="009E419E">
        <w:rPr>
          <w:rFonts w:ascii="Arial" w:hAnsi="Arial" w:cs="Arial"/>
          <w:sz w:val="24"/>
          <w:szCs w:val="24"/>
        </w:rPr>
        <w:t xml:space="preserve"> от 20.12.2021г. </w:t>
      </w:r>
      <w:r w:rsidR="00C17E60">
        <w:rPr>
          <w:rFonts w:ascii="Arial" w:hAnsi="Arial" w:cs="Arial"/>
          <w:sz w:val="24"/>
          <w:szCs w:val="24"/>
        </w:rPr>
        <w:t>№ 6</w:t>
      </w:r>
    </w:p>
    <w:p w:rsidR="001B6130" w:rsidRPr="00DB31E3" w:rsidRDefault="001B6130" w:rsidP="001B613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Pr="001B6130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</w:t>
      </w:r>
      <w:r w:rsidRPr="001B613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  <w:r w:rsidRPr="001B613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на территории </w:t>
      </w:r>
      <w:r w:rsidR="003F55E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Быковского</w:t>
      </w:r>
      <w:r w:rsidRPr="001B613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 </w:t>
      </w: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порядок их выявления</w:t>
      </w:r>
    </w:p>
    <w:p w:rsidR="00E02471" w:rsidRPr="00E02471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2471" w:rsidRPr="001B6130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1B6130"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Индикаторами риска нарушения обязательных требований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индикаторы риска)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устанавливаются:</w:t>
      </w:r>
    </w:p>
    <w:p w:rsidR="00E02471" w:rsidRPr="00E02471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6130" w:rsidRPr="001B6130" w:rsidRDefault="001B6130" w:rsidP="001B6130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B6130">
        <w:rPr>
          <w:rFonts w:ascii="Arial" w:hAnsi="Arial" w:cs="Arial"/>
          <w:sz w:val="24"/>
          <w:szCs w:val="24"/>
        </w:rPr>
        <w:t xml:space="preserve">Невыполнение в установленный срок законного предписания контрольного органа об устранении </w:t>
      </w:r>
      <w:r w:rsidRPr="001B6130">
        <w:rPr>
          <w:rFonts w:ascii="Arial" w:hAnsi="Arial" w:cs="Arial"/>
          <w:color w:val="000000"/>
          <w:sz w:val="24"/>
          <w:szCs w:val="24"/>
        </w:rPr>
        <w:t>выявленных нарушений обязательных требований</w:t>
      </w:r>
      <w:r w:rsidRPr="001B6130">
        <w:rPr>
          <w:rFonts w:ascii="Arial" w:hAnsi="Arial" w:cs="Arial"/>
          <w:sz w:val="24"/>
          <w:szCs w:val="24"/>
        </w:rPr>
        <w:t>.</w:t>
      </w:r>
    </w:p>
    <w:p w:rsidR="001B6130" w:rsidRPr="001B6130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Pr="001B6130">
        <w:rPr>
          <w:rFonts w:ascii="Arial" w:hAnsi="Arial" w:cs="Arial"/>
          <w:lang w:val="ru-RU"/>
        </w:rPr>
        <w:t xml:space="preserve"> </w:t>
      </w:r>
      <w:r w:rsidRPr="001B6130">
        <w:rPr>
          <w:rFonts w:ascii="Arial" w:hAnsi="Arial" w:cs="Arial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:rsidR="001B6130" w:rsidRPr="001B6130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1B6130" w:rsidRPr="001B6130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lang w:val="ru-RU"/>
        </w:rPr>
        <w:t xml:space="preserve">Выявление признаков нарушения Правил </w:t>
      </w:r>
      <w:r w:rsidRPr="001B6130">
        <w:rPr>
          <w:rFonts w:ascii="Arial" w:eastAsiaTheme="minorHAnsi" w:hAnsi="Arial" w:cs="Arial"/>
          <w:lang w:val="ru-RU" w:eastAsia="en-US"/>
        </w:rPr>
        <w:t xml:space="preserve">благоустройства на территории </w:t>
      </w:r>
      <w:r w:rsidR="003F55E7">
        <w:rPr>
          <w:rFonts w:ascii="Arial" w:eastAsiaTheme="minorHAnsi" w:hAnsi="Arial" w:cs="Arial"/>
          <w:lang w:val="ru-RU" w:eastAsia="en-US"/>
        </w:rPr>
        <w:t>Быковского</w:t>
      </w:r>
      <w:r w:rsidRPr="001B6130">
        <w:rPr>
          <w:rFonts w:ascii="Arial" w:eastAsiaTheme="minorHAnsi" w:hAnsi="Arial" w:cs="Arial"/>
          <w:lang w:val="ru-RU" w:eastAsia="en-US"/>
        </w:rPr>
        <w:t xml:space="preserve"> сельсовета.</w:t>
      </w:r>
    </w:p>
    <w:p w:rsidR="00E02471" w:rsidRPr="001B6130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2471" w:rsidRPr="00E02471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Сбор, обработка, анализ и учет сведений об объектах контроля в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 определения индикаторов риска нарушения обязательных требований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органом муниципального контроля без взаимодействия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контролируемыми лицами.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выявлении индикаторов риска нарушения обязательных требований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 муниципального контроля могут использоваться сведения,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характеризующие уровень рисков причинения вреда (ущерба), полученные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соблюдением требований законодательства Российской Федерации из любых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источников, обеспечивающих их достоверность, в том числе в ходе проведения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контрольных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государственных органов, органов местного самоуправления и организаций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межведомственного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информационного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взаимодействия,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отчетности, предоставление которой предусмотрено нормативными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 актами Российской Федерации, по результатам предоставления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гражданам и организациям муниципальных услуг, из обращений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контролируемых лиц, иных граждан и организаций, из сообщений средств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массовой информации, а также сведения, содержащиеся в информационных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ресурсах, в том числе обеспечивающих маркировку, </w:t>
      </w:r>
      <w:proofErr w:type="spellStart"/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прослеживаемость</w:t>
      </w:r>
      <w:proofErr w:type="spellEnd"/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учет,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автоматическую фиксацию информации, и иные сведения об объектах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контроля.</w:t>
      </w:r>
    </w:p>
    <w:p w:rsidR="004F2AA4" w:rsidRPr="001B6130" w:rsidRDefault="004F2AA4" w:rsidP="00E02471">
      <w:pPr>
        <w:jc w:val="center"/>
        <w:rPr>
          <w:rFonts w:ascii="Arial" w:hAnsi="Arial" w:cs="Arial"/>
          <w:sz w:val="24"/>
          <w:szCs w:val="24"/>
        </w:rPr>
      </w:pPr>
    </w:p>
    <w:sectPr w:rsidR="004F2AA4" w:rsidRPr="001B6130" w:rsidSect="004F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471"/>
    <w:rsid w:val="001A47CB"/>
    <w:rsid w:val="001B6130"/>
    <w:rsid w:val="001C1173"/>
    <w:rsid w:val="003F55E7"/>
    <w:rsid w:val="00494914"/>
    <w:rsid w:val="004F2AA4"/>
    <w:rsid w:val="00542EFB"/>
    <w:rsid w:val="00782E87"/>
    <w:rsid w:val="009E419E"/>
    <w:rsid w:val="00B8782F"/>
    <w:rsid w:val="00BC3830"/>
    <w:rsid w:val="00C17E60"/>
    <w:rsid w:val="00E02471"/>
    <w:rsid w:val="00ED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0247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No Spacing"/>
    <w:uiPriority w:val="1"/>
    <w:qFormat/>
    <w:rsid w:val="0049491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9491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494914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1B6130"/>
    <w:rPr>
      <w:rFonts w:ascii="Calibri" w:eastAsia="Calibri" w:hAnsi="Calibri" w:cs="Times New Roman"/>
    </w:rPr>
  </w:style>
  <w:style w:type="paragraph" w:customStyle="1" w:styleId="Standard">
    <w:name w:val="Standard"/>
    <w:rsid w:val="001B61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ADMINN</cp:lastModifiedBy>
  <cp:revision>3</cp:revision>
  <dcterms:created xsi:type="dcterms:W3CDTF">2021-12-20T12:16:00Z</dcterms:created>
  <dcterms:modified xsi:type="dcterms:W3CDTF">2021-12-20T13:05:00Z</dcterms:modified>
</cp:coreProperties>
</file>