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72" w:rsidRPr="00F36F9A" w:rsidRDefault="00156C72" w:rsidP="00156C72">
      <w:pPr>
        <w:shd w:val="clear" w:color="auto" w:fill="FFFFFF"/>
        <w:spacing w:after="100" w:afterAutospacing="1"/>
        <w:outlineLvl w:val="0"/>
        <w:rPr>
          <w:rFonts w:ascii="Arial" w:eastAsia="Times New Roman" w:hAnsi="Arial" w:cs="Arial"/>
          <w:color w:val="252525"/>
          <w:kern w:val="36"/>
          <w:sz w:val="32"/>
          <w:szCs w:val="32"/>
        </w:rPr>
      </w:pPr>
      <w:r w:rsidRPr="00F36F9A">
        <w:rPr>
          <w:rFonts w:ascii="Arial" w:eastAsia="Times New Roman" w:hAnsi="Arial" w:cs="Arial"/>
          <w:color w:val="252525"/>
          <w:kern w:val="36"/>
          <w:sz w:val="32"/>
          <w:szCs w:val="32"/>
        </w:rPr>
        <w:t>Список гиперссылок действующих федеральных законов, указов Президента Российской Федерации,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интернет-портал правовой информации (</w:t>
      </w:r>
      <w:proofErr w:type="spellStart"/>
      <w:r w:rsidRPr="00F36F9A">
        <w:rPr>
          <w:rFonts w:ascii="Arial" w:eastAsia="Times New Roman" w:hAnsi="Arial" w:cs="Arial"/>
          <w:color w:val="252525"/>
          <w:kern w:val="36"/>
          <w:sz w:val="32"/>
          <w:szCs w:val="32"/>
        </w:rPr>
        <w:t>www.pravo.gov.ru</w:t>
      </w:r>
      <w:proofErr w:type="spellEnd"/>
      <w:r w:rsidRPr="00F36F9A">
        <w:rPr>
          <w:rFonts w:ascii="Arial" w:eastAsia="Times New Roman" w:hAnsi="Arial" w:cs="Arial"/>
          <w:color w:val="252525"/>
          <w:kern w:val="36"/>
          <w:sz w:val="32"/>
          <w:szCs w:val="32"/>
        </w:rPr>
        <w:t>)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4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http://pravo.gov.ru/proxy/ips/?docbody=&amp;nd=102126657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 - • Федеральный закон от 25 декабря 2008 г. № 273-ФЗ «О противодействии коррупции»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5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http://pravo.gov.ru/proxy/ips/?docbody=&amp;nd=102131168&amp;intelsearch=%E7%E0%EA%EE%ED+%EE%F2+17.07.2009+%B9+172-%F4%E7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 - Федеральный закон от 17 и</w:t>
      </w:r>
      <w:r w:rsidR="00156C72">
        <w:rPr>
          <w:rFonts w:ascii="PT-Astra-Sans-Regular" w:eastAsia="Times New Roman" w:hAnsi="PT-Astra-Sans-Regular"/>
          <w:color w:val="252525"/>
          <w:sz w:val="28"/>
          <w:szCs w:val="28"/>
        </w:rPr>
        <w:t xml:space="preserve">юля 2009 г. № 172-ФЗ «Об </w:t>
      </w:r>
      <w:proofErr w:type="spellStart"/>
      <w:r w:rsidR="00156C72">
        <w:rPr>
          <w:rFonts w:ascii="PT-Astra-Sans-Regular" w:eastAsia="Times New Roman" w:hAnsi="PT-Astra-Sans-Regular"/>
          <w:color w:val="252525"/>
          <w:sz w:val="28"/>
          <w:szCs w:val="28"/>
        </w:rPr>
        <w:t>антикор</w:t>
      </w:r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рупционной</w:t>
      </w:r>
      <w:proofErr w:type="spellEnd"/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6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http://pravo.gov.ru/proxy/ips/?docbody=&amp;nd=102161337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 - Федеральный закон от 3 декабря 2012 г. № 230-ФЗ «О контроле за соответствием расходов лиц, замещающих государственные должности, и иных лиц их доходам»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7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http://pravo.gov.ru/proxy/ips/?docbody=&amp;nd=102165202&amp;intelsearch=102-%F4%E7+07%2F05%2F2013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 - Федеральный закон от 7 мая 2013 № 102-ФЗ «О внесении изменений в отдельные законодательные акты Российской Федерации в связи с принятием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8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http://pravo.gov.ru/proxy/ips/?docbody=&amp;nd=102165163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 - Федеральный закон от 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9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http://publication.pravo.gov.ru/Document/View/0001201412230012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 - Федеральный закон от 22 декабря 2014 г. № 431-ФЗ «О внесении изменений в отдельные законодательные акты Российской Федерации по вопросам противодействия коррупции»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10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http://pravo.gov.ru/proxy/ips/?docbody=&amp;nd=102429553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 - Федеральный закон от 3 апреля 2017 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11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http://publication.pravo.gov.ru/Document/View/0001202108160035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 - Указ Президента Российской Федерации от 16.08.2021 № 478 "О Национальном плане противодействия коррупции на 2021 - 2024 годы"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12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http://pravo.gov.ru/proxy/ips/?docbody=&amp;nd=102129667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 - Указ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13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http://pravo.gov.ru/proxy/ips/?docbody=&amp;nd=102077440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 - Указ Президента Российской Федерации от 12 августа 2002 г. № 885 «Об утверждении общих принципов служебного поведения государственных служащих»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14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http://pravo.gov.ru/proxy/ips/?docbody=&amp;nd=102122053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 - Указ Президента Российской Федерации от 19 мая 2008 г. № 815 «О мерах по противодействию коррупции»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15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http://pravo.gov.ru/proxy/ips/?docbody=&amp;nd=102129669&amp;intelsearch=%F3%EA%E0%E7+559+%EE%F2+18.05.2009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 - Указ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16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http://pravo.gov.ru/proxy/ips/?docbody=&amp;nd=102132591&amp;intelsearch=1065+21.09.2009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 - Указ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17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http://pravo.gov.ru/proxy/ips/?docbody=&amp;nd=102139510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 - Указ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18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http://pravo.gov.ru/proxy/ips/?docbody=&amp;nd=102140280&amp;intelsearch=%D3%EA%E0%E7+%CF%F0%E5%E7%E8%E4%E5%ED%F2%E0+%D0%D4+%EE%F2+21.07.2010%E3.%B9+925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 - Указ Президента Российской Федерации от 21 июля 2010 г. № 925 «О мерах по реализации отдельных положений Федерального закона «О противодействии коррупции»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19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http://pravo.gov.ru/proxy/ips/?docbody=&amp;nd=102164304&amp;intelsearch=%F3%EA%E0%E7+309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 - Указ Президента Российской Федерации от 2 апреля 2013 г. № 309 «О мерах по реализации отдельных положений Федерального закона «О противодействии коррупции»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20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http://pravo.gov.ru/proxy/ips/?docbody=&amp;nd=102166580&amp;intelsearch=%D3%EA%E0%E7+613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 - Указ Президента Российской Федерации от 8 июля 2013 № 613 «Вопросы противодействия коррупции» (вместе с «Порядком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опубликования»)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21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http://publication.pravo.gov.ru/Document/View/0001201406240039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 - Указ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22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http://pravo.gov.ru/proxy/ips/?docbody=&amp;nd=102384556&amp;intelsearch=650+%F3%EA%E0%E7+%EE%F2+22.12.2015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 - Указ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23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http://pravo.gov.ru/proxy/ips/?docbody=&amp;nd=102163735&amp;intelsearch=207+13.03.2013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 -Постановление Правительства Российской Федерации от 13 марта 2013 г.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24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http://pravo.gov.ru/proxy/ips/?docbody=&amp;nd=102163736&amp;intelsearch=208+13.03.2013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 xml:space="preserve"> - Постановление Правительства Российской Федерации от 13 марта 2013 г.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</w:t>
      </w:r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lastRenderedPageBreak/>
        <w:t>имущественного характера и о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25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http://pravo.gov.ru/proxy/ips/?docbody=&amp;nd=102166497&amp;intelsearch=568+05.07.2013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 - Постановление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коррупционного характера своих супруга (супруги) и несовершеннолетних детей»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26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http://pravo.gov.ru/proxy/ips/?docbody=&amp;nd=102170581&amp;intelsearch=10+09.01.2014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 - Постановление Правительства Российской Федерации от 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(вместе с «Типовым положением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реализации»)»</w:t>
      </w:r>
    </w:p>
    <w:p w:rsidR="00156C72" w:rsidRPr="00156C72" w:rsidRDefault="006A0934" w:rsidP="00156C72">
      <w:pPr>
        <w:shd w:val="clear" w:color="auto" w:fill="FFFFFF"/>
        <w:spacing w:after="100" w:afterAutospacing="1"/>
        <w:rPr>
          <w:rFonts w:ascii="PT-Astra-Sans-Regular" w:eastAsia="Times New Roman" w:hAnsi="PT-Astra-Sans-Regular"/>
          <w:color w:val="252525"/>
          <w:sz w:val="28"/>
          <w:szCs w:val="28"/>
        </w:rPr>
      </w:pPr>
      <w:hyperlink r:id="rId27" w:history="1">
        <w:r w:rsidR="00156C72" w:rsidRPr="00156C72">
          <w:rPr>
            <w:rFonts w:ascii="PT-Astra-Sans-Regular" w:eastAsia="Times New Roman" w:hAnsi="PT-Astra-Sans-Regular"/>
            <w:color w:val="0345BF"/>
            <w:sz w:val="28"/>
          </w:rPr>
          <w:t>http://pravo.gov.ru/proxy/ips/?docbody=&amp;nd=102361334&amp;intelsearch=1164+06.11.2014</w:t>
        </w:r>
      </w:hyperlink>
      <w:r w:rsidR="00156C72" w:rsidRPr="00156C72">
        <w:rPr>
          <w:rFonts w:ascii="PT-Astra-Sans-Regular" w:eastAsia="Times New Roman" w:hAnsi="PT-Astra-Sans-Regular"/>
          <w:color w:val="252525"/>
          <w:sz w:val="28"/>
          <w:szCs w:val="28"/>
        </w:rPr>
        <w:t> - Постановление Правительства Российской Федерации от 6 ноября 2014 г. № 1164 «О внесении изменений в некоторые акты Правительства Российской Федерации»</w:t>
      </w:r>
    </w:p>
    <w:p w:rsidR="00A32D55" w:rsidRDefault="00A32D55"/>
    <w:sectPr w:rsidR="00A32D55" w:rsidSect="007B6A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6C72"/>
    <w:rsid w:val="00092D1B"/>
    <w:rsid w:val="00156C72"/>
    <w:rsid w:val="001F2AF8"/>
    <w:rsid w:val="00384524"/>
    <w:rsid w:val="005F3998"/>
    <w:rsid w:val="006A0934"/>
    <w:rsid w:val="007B6A26"/>
    <w:rsid w:val="007D7EE4"/>
    <w:rsid w:val="008B55C2"/>
    <w:rsid w:val="009E3609"/>
    <w:rsid w:val="00A0657D"/>
    <w:rsid w:val="00A32D55"/>
    <w:rsid w:val="00C751E7"/>
    <w:rsid w:val="00F0355D"/>
    <w:rsid w:val="00F27031"/>
    <w:rsid w:val="00F36F9A"/>
    <w:rsid w:val="00FF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8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F178D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F17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F178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E360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E360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E360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E360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E360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E360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78D"/>
    <w:rPr>
      <w:rFonts w:eastAsiaTheme="majorEastAsia" w:cstheme="majorBid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FF17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F17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E360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E360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E360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E360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E360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E3609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9E360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E360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9E360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9E360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F178D"/>
    <w:rPr>
      <w:b/>
      <w:bCs/>
    </w:rPr>
  </w:style>
  <w:style w:type="character" w:styleId="a8">
    <w:name w:val="Emphasis"/>
    <w:qFormat/>
    <w:rsid w:val="009E3609"/>
    <w:rPr>
      <w:i/>
      <w:iCs/>
    </w:rPr>
  </w:style>
  <w:style w:type="paragraph" w:styleId="a9">
    <w:name w:val="No Spacing"/>
    <w:basedOn w:val="a"/>
    <w:uiPriority w:val="1"/>
    <w:qFormat/>
    <w:rsid w:val="009E3609"/>
  </w:style>
  <w:style w:type="paragraph" w:styleId="aa">
    <w:name w:val="List Paragraph"/>
    <w:basedOn w:val="a"/>
    <w:uiPriority w:val="34"/>
    <w:qFormat/>
    <w:rsid w:val="009E360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E360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3609"/>
    <w:rPr>
      <w:rFonts w:eastAsia="Calibri"/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E36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E3609"/>
    <w:rPr>
      <w:rFonts w:eastAsia="Calibri"/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9E360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9E3609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9E3609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9E360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9E360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E3609"/>
    <w:pPr>
      <w:keepNext/>
      <w:spacing w:before="240" w:beforeAutospacing="0" w:after="60" w:afterAutospacing="0"/>
      <w:outlineLvl w:val="9"/>
    </w:pPr>
    <w:rPr>
      <w:rFonts w:asciiTheme="majorHAnsi" w:hAnsiTheme="majorHAnsi"/>
      <w:kern w:val="32"/>
      <w:sz w:val="32"/>
      <w:szCs w:val="32"/>
    </w:rPr>
  </w:style>
  <w:style w:type="paragraph" w:styleId="af3">
    <w:name w:val="caption"/>
    <w:basedOn w:val="a"/>
    <w:semiHidden/>
    <w:unhideWhenUsed/>
    <w:qFormat/>
    <w:rsid w:val="009E3609"/>
    <w:rPr>
      <w:b/>
      <w:bCs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156C72"/>
    <w:pPr>
      <w:spacing w:before="100" w:beforeAutospacing="1" w:after="100" w:afterAutospacing="1"/>
    </w:pPr>
    <w:rPr>
      <w:rFonts w:eastAsia="Times New Roman"/>
    </w:rPr>
  </w:style>
  <w:style w:type="character" w:styleId="af5">
    <w:name w:val="Hyperlink"/>
    <w:basedOn w:val="a0"/>
    <w:uiPriority w:val="99"/>
    <w:semiHidden/>
    <w:unhideWhenUsed/>
    <w:rsid w:val="00156C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65163" TargetMode="External"/><Relationship Id="rId13" Type="http://schemas.openxmlformats.org/officeDocument/2006/relationships/hyperlink" Target="http://pravo.gov.ru/proxy/ips/?docbody=&amp;nd=102077440" TargetMode="External"/><Relationship Id="rId18" Type="http://schemas.openxmlformats.org/officeDocument/2006/relationships/hyperlink" Target="http://pravo.gov.ru/proxy/ips/?docbody=&amp;nd=102140280&amp;intelsearch=%D3%EA%E0%E7+%CF%F0%E5%E7%E8%E4%E5%ED%F2%E0+%D0%D4+%EE%F2+21.07.2010%E3.%B9+925" TargetMode="External"/><Relationship Id="rId26" Type="http://schemas.openxmlformats.org/officeDocument/2006/relationships/hyperlink" Target="http://pravo.gov.ru/proxy/ips/?docbody=&amp;nd=102170581&amp;intelsearch=10+09.01.20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ublication.pravo.gov.ru/Document/View/0001201406240039" TargetMode="External"/><Relationship Id="rId7" Type="http://schemas.openxmlformats.org/officeDocument/2006/relationships/hyperlink" Target="http://pravo.gov.ru/proxy/ips/?docbody=&amp;nd=102165202&amp;intelsearch=102-%F4%E7+07%2F05%2F2013" TargetMode="External"/><Relationship Id="rId12" Type="http://schemas.openxmlformats.org/officeDocument/2006/relationships/hyperlink" Target="http://pravo.gov.ru/proxy/ips/?docbody=&amp;nd=102129667" TargetMode="External"/><Relationship Id="rId17" Type="http://schemas.openxmlformats.org/officeDocument/2006/relationships/hyperlink" Target="http://pravo.gov.ru/proxy/ips/?docbody=&amp;nd=102139510" TargetMode="External"/><Relationship Id="rId25" Type="http://schemas.openxmlformats.org/officeDocument/2006/relationships/hyperlink" Target="http://pravo.gov.ru/proxy/ips/?docbody=&amp;nd=102166497&amp;intelsearch=568+05.07.2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132591&amp;intelsearch=1065+21.09.2009" TargetMode="External"/><Relationship Id="rId20" Type="http://schemas.openxmlformats.org/officeDocument/2006/relationships/hyperlink" Target="http://pravo.gov.ru/proxy/ips/?docbody=&amp;nd=102166580&amp;intelsearch=%D3%EA%E0%E7+61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61337" TargetMode="External"/><Relationship Id="rId11" Type="http://schemas.openxmlformats.org/officeDocument/2006/relationships/hyperlink" Target="http://publication.pravo.gov.ru/Document/View/0001202108160035" TargetMode="External"/><Relationship Id="rId24" Type="http://schemas.openxmlformats.org/officeDocument/2006/relationships/hyperlink" Target="http://pravo.gov.ru/proxy/ips/?docbody=&amp;nd=102163736&amp;intelsearch=208+13.03.2013" TargetMode="External"/><Relationship Id="rId5" Type="http://schemas.openxmlformats.org/officeDocument/2006/relationships/hyperlink" Target="http://pravo.gov.ru/proxy/ips/?docbody=&amp;nd=102131168&amp;intelsearch=%E7%E0%EA%EE%ED+%EE%F2+17.07.2009+%B9+172-%F4%E7" TargetMode="External"/><Relationship Id="rId15" Type="http://schemas.openxmlformats.org/officeDocument/2006/relationships/hyperlink" Target="http://pravo.gov.ru/proxy/ips/?docbody=&amp;nd=102129669&amp;intelsearch=%F3%EA%E0%E7+559+%EE%F2+18.05.2009" TargetMode="External"/><Relationship Id="rId23" Type="http://schemas.openxmlformats.org/officeDocument/2006/relationships/hyperlink" Target="http://pravo.gov.ru/proxy/ips/?docbody=&amp;nd=102163735&amp;intelsearch=207+13.03.201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gov.ru/proxy/ips/?docbody=&amp;nd=102429553" TargetMode="External"/><Relationship Id="rId19" Type="http://schemas.openxmlformats.org/officeDocument/2006/relationships/hyperlink" Target="http://pravo.gov.ru/proxy/ips/?docbody=&amp;nd=102164304&amp;intelsearch=%F3%EA%E0%E7+309" TargetMode="External"/><Relationship Id="rId4" Type="http://schemas.openxmlformats.org/officeDocument/2006/relationships/hyperlink" Target="http://pravo.gov.ru/proxy/ips/?docbody=&amp;nd=102126657" TargetMode="External"/><Relationship Id="rId9" Type="http://schemas.openxmlformats.org/officeDocument/2006/relationships/hyperlink" Target="http://publication.pravo.gov.ru/Document/View/0001201412230012" TargetMode="External"/><Relationship Id="rId14" Type="http://schemas.openxmlformats.org/officeDocument/2006/relationships/hyperlink" Target="http://pravo.gov.ru/proxy/ips/?docbody=&amp;nd=102122053" TargetMode="External"/><Relationship Id="rId22" Type="http://schemas.openxmlformats.org/officeDocument/2006/relationships/hyperlink" Target="http://pravo.gov.ru/proxy/ips/?docbody=&amp;nd=102384556&amp;intelsearch=650+%F3%EA%E0%E7+%EE%F2+22.12.2015" TargetMode="External"/><Relationship Id="rId27" Type="http://schemas.openxmlformats.org/officeDocument/2006/relationships/hyperlink" Target="http://pravo.gov.ru/proxy/ips/?docbody=&amp;nd=102361334&amp;intelsearch=1164+06.11.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1634</Words>
  <Characters>9317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Быковский сельсовет</dc:creator>
  <cp:lastModifiedBy>Быковский сельсовет</cp:lastModifiedBy>
  <cp:revision>2</cp:revision>
  <dcterms:created xsi:type="dcterms:W3CDTF">2023-05-21T18:00:00Z</dcterms:created>
  <dcterms:modified xsi:type="dcterms:W3CDTF">2023-05-21T19:04:00Z</dcterms:modified>
</cp:coreProperties>
</file>